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4B" w:rsidRDefault="006C414B">
      <w:pPr>
        <w:spacing w:line="276" w:lineRule="auto"/>
        <w:jc w:val="both"/>
        <w:rPr>
          <w:rFonts w:asciiTheme="minorHAnsi" w:hAnsiTheme="minorHAnsi" w:cs="Arial"/>
          <w:b/>
          <w:bCs/>
          <w:sz w:val="20"/>
          <w:szCs w:val="20"/>
        </w:rPr>
      </w:pPr>
    </w:p>
    <w:p w:rsidR="006C414B" w:rsidRPr="00657E5A" w:rsidRDefault="00657E5A" w:rsidP="00657E5A">
      <w:pPr>
        <w:widowControl w:val="0"/>
        <w:jc w:val="both"/>
        <w:rPr>
          <w:rFonts w:ascii="Calibri" w:hAnsi="Calibri"/>
          <w:b/>
          <w:sz w:val="28"/>
        </w:rPr>
      </w:pPr>
      <w:r w:rsidRPr="00657E5A">
        <w:rPr>
          <w:rFonts w:ascii="Calibri" w:hAnsi="Calibri"/>
          <w:b/>
          <w:sz w:val="28"/>
        </w:rPr>
        <w:t xml:space="preserve">GARA PER L’EROGAZIONE DI SERVIZI APPLICATIVI </w:t>
      </w:r>
      <w:r>
        <w:rPr>
          <w:rFonts w:ascii="Calibri" w:hAnsi="Calibri"/>
          <w:b/>
          <w:sz w:val="28"/>
        </w:rPr>
        <w:t>E</w:t>
      </w:r>
      <w:r w:rsidR="00167F6C">
        <w:rPr>
          <w:rFonts w:ascii="Calibri" w:hAnsi="Calibri"/>
          <w:b/>
          <w:sz w:val="28"/>
        </w:rPr>
        <w:t xml:space="preserve"> DI</w:t>
      </w:r>
      <w:r>
        <w:rPr>
          <w:rFonts w:ascii="Calibri" w:hAnsi="Calibri"/>
          <w:b/>
          <w:sz w:val="28"/>
        </w:rPr>
        <w:t xml:space="preserve"> SUPPORTO </w:t>
      </w:r>
      <w:r w:rsidRPr="00657E5A">
        <w:rPr>
          <w:rFonts w:ascii="Calibri" w:hAnsi="Calibri"/>
          <w:b/>
          <w:sz w:val="28"/>
        </w:rPr>
        <w:t xml:space="preserve">IN AMBITO «SANITA’ DIGITALE - Sistemi Informativi </w:t>
      </w:r>
      <w:r w:rsidR="00605A8B">
        <w:rPr>
          <w:rFonts w:ascii="Calibri" w:hAnsi="Calibri"/>
          <w:b/>
          <w:sz w:val="28"/>
        </w:rPr>
        <w:t>Sanitari e Servizi al Cittadino</w:t>
      </w:r>
      <w:r w:rsidRPr="00657E5A">
        <w:rPr>
          <w:rFonts w:ascii="Calibri" w:hAnsi="Calibri"/>
          <w:b/>
          <w:sz w:val="28"/>
        </w:rPr>
        <w:t>» PER LE PUBBLICHE AMMINISTRAZIONI DEL SSN</w:t>
      </w:r>
      <w:r>
        <w:rPr>
          <w:rFonts w:ascii="Calibri" w:hAnsi="Calibri"/>
          <w:b/>
          <w:sz w:val="28"/>
        </w:rPr>
        <w:t xml:space="preserve"> </w:t>
      </w:r>
      <w:r w:rsidRPr="00657E5A">
        <w:rPr>
          <w:rFonts w:ascii="Calibri" w:hAnsi="Calibri"/>
          <w:b/>
          <w:sz w:val="28"/>
        </w:rPr>
        <w:t xml:space="preserve">CON POSSIBILITA’ DI EROGAZIONE </w:t>
      </w:r>
      <w:r w:rsidR="00167F6C">
        <w:rPr>
          <w:rFonts w:ascii="Calibri" w:hAnsi="Calibri"/>
          <w:b/>
          <w:sz w:val="28"/>
        </w:rPr>
        <w:t xml:space="preserve">ANCHE </w:t>
      </w:r>
      <w:r w:rsidR="005F20FF">
        <w:rPr>
          <w:rFonts w:ascii="Calibri" w:hAnsi="Calibri"/>
          <w:b/>
          <w:sz w:val="28"/>
        </w:rPr>
        <w:t>TRAMITE</w:t>
      </w:r>
      <w:r w:rsidR="00BE6611">
        <w:rPr>
          <w:rFonts w:ascii="Calibri" w:hAnsi="Calibri"/>
          <w:b/>
          <w:sz w:val="28"/>
        </w:rPr>
        <w:t xml:space="preserve"> MODA</w:t>
      </w:r>
      <w:r>
        <w:rPr>
          <w:rFonts w:ascii="Calibri" w:hAnsi="Calibri"/>
          <w:b/>
          <w:sz w:val="28"/>
        </w:rPr>
        <w:t>LITA’</w:t>
      </w:r>
      <w:r w:rsidR="007A5F02" w:rsidRPr="00657E5A">
        <w:rPr>
          <w:rFonts w:ascii="Calibri" w:hAnsi="Calibri"/>
          <w:b/>
          <w:sz w:val="28"/>
        </w:rPr>
        <w:t xml:space="preserve"> SOFTWARE AS A SERVICE (SAAS) </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pStyle w:val="Titoli14bold"/>
        <w:ind w:left="284"/>
      </w:pPr>
      <w:r>
        <w:t>DOCUMENTO DI CONSULTAZIONE DEL MERCATO</w:t>
      </w:r>
    </w:p>
    <w:p w:rsidR="006C414B" w:rsidRDefault="00A82C5B">
      <w:pPr>
        <w:pStyle w:val="Titoli14bold"/>
        <w:ind w:left="284"/>
      </w:pPr>
      <w:r>
        <w:t>QUESTIONARIO GENERALE</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rsidR="006C414B" w:rsidRDefault="006C414B">
      <w:pPr>
        <w:spacing w:line="276" w:lineRule="auto"/>
        <w:ind w:left="284"/>
        <w:jc w:val="both"/>
        <w:rPr>
          <w:rFonts w:asciiTheme="minorHAnsi" w:hAnsiTheme="minorHAnsi" w:cs="Arial"/>
          <w:bCs/>
          <w:sz w:val="20"/>
          <w:szCs w:val="20"/>
        </w:rPr>
      </w:pPr>
    </w:p>
    <w:p w:rsidR="007A5F02" w:rsidRPr="007D6966" w:rsidRDefault="007A5F02" w:rsidP="00860AB7">
      <w:pPr>
        <w:pStyle w:val="NormaleFili"/>
        <w:ind w:firstLine="284"/>
        <w:rPr>
          <w:b/>
          <w:i/>
          <w:sz w:val="22"/>
          <w:u w:val="single"/>
        </w:rPr>
      </w:pPr>
      <w:r w:rsidRPr="007D6966">
        <w:rPr>
          <w:b/>
          <w:i/>
          <w:sz w:val="22"/>
          <w:u w:val="single"/>
        </w:rPr>
        <w:t>ictconsip@postacert.consip.it</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spacing w:line="276" w:lineRule="auto"/>
        <w:ind w:left="284"/>
        <w:jc w:val="both"/>
        <w:rPr>
          <w:rFonts w:asciiTheme="minorHAnsi" w:hAnsiTheme="minorHAnsi" w:cs="Arial"/>
          <w:bCs/>
          <w:sz w:val="20"/>
          <w:szCs w:val="20"/>
        </w:rPr>
      </w:pPr>
      <w:r w:rsidRPr="001C78E1">
        <w:rPr>
          <w:rFonts w:asciiTheme="minorHAnsi" w:hAnsiTheme="minorHAnsi" w:cs="Arial"/>
          <w:bCs/>
          <w:sz w:val="20"/>
          <w:szCs w:val="20"/>
        </w:rPr>
        <w:t>Roma,</w:t>
      </w:r>
      <w:r w:rsidRPr="001C78E1">
        <w:rPr>
          <w:rFonts w:asciiTheme="minorHAnsi" w:hAnsiTheme="minorHAnsi" w:cs="Arial"/>
          <w:bCs/>
          <w:color w:val="0070C0"/>
          <w:sz w:val="20"/>
          <w:szCs w:val="20"/>
        </w:rPr>
        <w:t xml:space="preserve"> </w:t>
      </w:r>
      <w:r w:rsidR="001C78E1" w:rsidRPr="001C78E1">
        <w:rPr>
          <w:rFonts w:asciiTheme="minorHAnsi" w:hAnsiTheme="minorHAnsi" w:cs="Arial"/>
          <w:bCs/>
          <w:sz w:val="20"/>
          <w:szCs w:val="20"/>
        </w:rPr>
        <w:t>12</w:t>
      </w:r>
      <w:r w:rsidR="007A5F02" w:rsidRPr="001C78E1">
        <w:rPr>
          <w:rFonts w:asciiTheme="minorHAnsi" w:hAnsiTheme="minorHAnsi" w:cs="Arial"/>
          <w:bCs/>
          <w:sz w:val="20"/>
          <w:szCs w:val="20"/>
        </w:rPr>
        <w:t>/</w:t>
      </w:r>
      <w:r w:rsidR="008A39B5" w:rsidRPr="001C78E1">
        <w:rPr>
          <w:rFonts w:asciiTheme="minorHAnsi" w:hAnsiTheme="minorHAnsi" w:cs="Arial"/>
          <w:bCs/>
          <w:sz w:val="20"/>
          <w:szCs w:val="20"/>
        </w:rPr>
        <w:t>07</w:t>
      </w:r>
      <w:r w:rsidR="007A5F02" w:rsidRPr="001C78E1">
        <w:rPr>
          <w:rFonts w:asciiTheme="minorHAnsi" w:hAnsiTheme="minorHAnsi" w:cs="Arial"/>
          <w:bCs/>
          <w:sz w:val="20"/>
          <w:szCs w:val="20"/>
        </w:rPr>
        <w:t>/202</w:t>
      </w:r>
      <w:r w:rsidR="00605A8B" w:rsidRPr="001C78E1">
        <w:rPr>
          <w:rFonts w:asciiTheme="minorHAnsi" w:hAnsiTheme="minorHAnsi" w:cs="Arial"/>
          <w:bCs/>
          <w:sz w:val="20"/>
          <w:szCs w:val="20"/>
        </w:rPr>
        <w:t>3</w:t>
      </w:r>
    </w:p>
    <w:p w:rsidR="006C414B" w:rsidRDefault="00A82C5B">
      <w:pPr>
        <w:ind w:left="284"/>
        <w:rPr>
          <w:rFonts w:asciiTheme="minorHAnsi" w:hAnsiTheme="minorHAnsi" w:cs="Arial"/>
          <w:bCs/>
          <w:sz w:val="20"/>
          <w:szCs w:val="20"/>
        </w:rPr>
      </w:pPr>
      <w:r>
        <w:rPr>
          <w:rFonts w:asciiTheme="minorHAnsi" w:hAnsiTheme="minorHAnsi" w:cs="Arial"/>
          <w:bCs/>
          <w:sz w:val="20"/>
          <w:szCs w:val="20"/>
        </w:rPr>
        <w:br w:type="page"/>
      </w:r>
    </w:p>
    <w:p w:rsidR="006C414B" w:rsidRDefault="00A82C5B">
      <w:pPr>
        <w:spacing w:line="276" w:lineRule="auto"/>
        <w:ind w:left="284"/>
        <w:jc w:val="both"/>
        <w:rPr>
          <w:rFonts w:asciiTheme="minorHAnsi" w:hAnsiTheme="minorHAnsi" w:cs="Arial"/>
          <w:b/>
          <w:bCs/>
          <w:sz w:val="18"/>
          <w:szCs w:val="20"/>
        </w:rPr>
      </w:pPr>
      <w:r>
        <w:rPr>
          <w:rFonts w:asciiTheme="minorHAnsi" w:hAnsiTheme="minorHAnsi" w:cs="Arial"/>
          <w:b/>
          <w:bCs/>
          <w:sz w:val="18"/>
          <w:szCs w:val="20"/>
        </w:rPr>
        <w:lastRenderedPageBreak/>
        <w:t xml:space="preserve"> </w:t>
      </w:r>
      <w:r>
        <w:rPr>
          <w:rFonts w:asciiTheme="minorHAnsi" w:hAnsiTheme="minorHAnsi" w:cs="Arial"/>
          <w:b/>
          <w:bCs/>
          <w:sz w:val="22"/>
          <w:szCs w:val="20"/>
        </w:rPr>
        <w:t>Premessa</w:t>
      </w:r>
      <w:r>
        <w:rPr>
          <w:rFonts w:asciiTheme="minorHAnsi" w:hAnsiTheme="minorHAnsi" w:cs="Arial"/>
          <w:b/>
          <w:bCs/>
          <w:sz w:val="18"/>
          <w:szCs w:val="20"/>
        </w:rPr>
        <w:tab/>
      </w:r>
    </w:p>
    <w:p w:rsidR="007A5F02" w:rsidRPr="000879E1" w:rsidRDefault="007A5F02" w:rsidP="00095590">
      <w:pPr>
        <w:pStyle w:val="NormaleFili"/>
        <w:spacing w:line="276" w:lineRule="auto"/>
        <w:ind w:left="284"/>
        <w:rPr>
          <w:rFonts w:cs="Arial"/>
        </w:rPr>
      </w:pPr>
      <w:r w:rsidRPr="000879E1">
        <w:rPr>
          <w:rFonts w:cs="Arial"/>
        </w:rPr>
        <w:t>Consip, nell’ambito delle sue iniziative relative al Piano Triennale</w:t>
      </w:r>
      <w:r w:rsidR="00167F6C" w:rsidRPr="000879E1">
        <w:rPr>
          <w:rFonts w:cs="Arial"/>
        </w:rPr>
        <w:t xml:space="preserve"> ed al Piano Nazionale di Ripresa e Resilienza PNRR</w:t>
      </w:r>
      <w:r w:rsidRPr="000879E1">
        <w:rPr>
          <w:rFonts w:cs="Arial"/>
        </w:rPr>
        <w:t>, intende implementare uno o più strumenti con i quali indirizzare i fabbisogni delle Amministrazioni</w:t>
      </w:r>
      <w:r w:rsidR="0095416B" w:rsidRPr="000879E1">
        <w:rPr>
          <w:rFonts w:cs="Arial"/>
        </w:rPr>
        <w:t xml:space="preserve"> del Servizio Sanitario Nazionale</w:t>
      </w:r>
      <w:r w:rsidRPr="000879E1">
        <w:rPr>
          <w:rFonts w:cs="Arial"/>
        </w:rPr>
        <w:t xml:space="preserve"> nello sviluppo dei propri sistemi informativi relativamente al processo di trasformazione digitale del Paese</w:t>
      </w:r>
      <w:r w:rsidR="0095416B" w:rsidRPr="000879E1">
        <w:rPr>
          <w:rFonts w:cs="Arial"/>
        </w:rPr>
        <w:t xml:space="preserve"> in Ambito di Sanità Digitale</w:t>
      </w:r>
      <w:r w:rsidRPr="000879E1">
        <w:rPr>
          <w:rFonts w:cs="Arial"/>
        </w:rPr>
        <w:t xml:space="preserve">. </w:t>
      </w:r>
    </w:p>
    <w:p w:rsidR="007A5F02" w:rsidRPr="007A5F02" w:rsidRDefault="007A5F02" w:rsidP="007A5F02">
      <w:pPr>
        <w:pStyle w:val="NormaleFili"/>
        <w:spacing w:line="276" w:lineRule="auto"/>
        <w:ind w:left="284"/>
        <w:rPr>
          <w:rFonts w:cs="Arial"/>
        </w:rPr>
      </w:pPr>
      <w:r w:rsidRPr="000879E1">
        <w:rPr>
          <w:rFonts w:cs="Arial"/>
        </w:rPr>
        <w:t>L’iniziativa si inserisce nell’ambito del quadro delle gare strategiche ICT</w:t>
      </w:r>
      <w:r w:rsidR="004264D8" w:rsidRPr="000879E1">
        <w:rPr>
          <w:rFonts w:cs="Arial"/>
        </w:rPr>
        <w:t xml:space="preserve"> e PNRR</w:t>
      </w:r>
      <w:r w:rsidRPr="000879E1">
        <w:rPr>
          <w:rFonts w:cs="Arial"/>
        </w:rPr>
        <w:t xml:space="preserve">, definito insieme ad </w:t>
      </w:r>
      <w:proofErr w:type="spellStart"/>
      <w:r w:rsidRPr="000879E1">
        <w:rPr>
          <w:rFonts w:cs="Arial"/>
        </w:rPr>
        <w:t>AgID</w:t>
      </w:r>
      <w:proofErr w:type="spellEnd"/>
      <w:r w:rsidRPr="000879E1">
        <w:rPr>
          <w:rFonts w:cs="Arial"/>
        </w:rPr>
        <w:t xml:space="preserve"> e al Dipartimento per la trasformazione digitale per la realizzazione degli obiettivi del suddetto Piano.</w:t>
      </w:r>
    </w:p>
    <w:p w:rsidR="006C414B" w:rsidRDefault="00A82C5B">
      <w:pPr>
        <w:pStyle w:val="BodyText21"/>
        <w:spacing w:line="276" w:lineRule="auto"/>
        <w:ind w:left="284"/>
        <w:rPr>
          <w:rFonts w:ascii="Calibri" w:hAnsi="Calibri" w:cs="Arial"/>
          <w:sz w:val="20"/>
          <w:szCs w:val="20"/>
        </w:rPr>
      </w:pPr>
      <w:r>
        <w:rPr>
          <w:rFonts w:ascii="Calibri" w:hAnsi="Calibri" w:cs="Arial"/>
          <w:sz w:val="20"/>
          <w:szCs w:val="20"/>
        </w:rPr>
        <w:t xml:space="preserve">Il presente documento di consultazione del mercato, in coerenza con quanto indicato nelle Linee Guida n. 14 dell’ANAC recanti “Indicazioni sulle consultazioni preliminari di mercato” e tenuto conto delle modifiche intervenute nella legge 120/2020 “Decreto Semplificazioni”, ha l’obiettivo di: </w:t>
      </w:r>
    </w:p>
    <w:p w:rsidR="006C414B" w:rsidRPr="007A5F02" w:rsidRDefault="00A82C5B" w:rsidP="00820484">
      <w:pPr>
        <w:pStyle w:val="BodyText21"/>
        <w:numPr>
          <w:ilvl w:val="0"/>
          <w:numId w:val="2"/>
        </w:numPr>
        <w:tabs>
          <w:tab w:val="num" w:pos="360"/>
        </w:tabs>
        <w:spacing w:line="276" w:lineRule="auto"/>
        <w:ind w:left="568" w:hanging="284"/>
        <w:rPr>
          <w:rFonts w:ascii="Calibri" w:hAnsi="Calibri" w:cs="Arial"/>
          <w:sz w:val="20"/>
          <w:szCs w:val="20"/>
        </w:rPr>
      </w:pPr>
      <w:r w:rsidRPr="007A5F02">
        <w:rPr>
          <w:rFonts w:ascii="Calibri" w:hAnsi="Calibri" w:cs="Arial"/>
          <w:sz w:val="20"/>
          <w:szCs w:val="20"/>
        </w:rPr>
        <w:t xml:space="preserve">garantire la massima pubblicità alle iniziative per assicurare la più ampia diffusione delle informazioni ed un celere svolgimento delle procedure di acquisto; </w:t>
      </w:r>
    </w:p>
    <w:p w:rsidR="006C414B" w:rsidRPr="007A5F02" w:rsidRDefault="00A82C5B" w:rsidP="00820484">
      <w:pPr>
        <w:pStyle w:val="BodyText21"/>
        <w:numPr>
          <w:ilvl w:val="0"/>
          <w:numId w:val="2"/>
        </w:numPr>
        <w:tabs>
          <w:tab w:val="num" w:pos="360"/>
        </w:tabs>
        <w:spacing w:line="276" w:lineRule="auto"/>
        <w:ind w:left="568" w:hanging="284"/>
        <w:rPr>
          <w:rFonts w:ascii="Calibri" w:hAnsi="Calibri" w:cs="Arial"/>
          <w:sz w:val="20"/>
          <w:szCs w:val="20"/>
        </w:rPr>
      </w:pPr>
      <w:r w:rsidRPr="007A5F02">
        <w:rPr>
          <w:rFonts w:ascii="Calibri" w:hAnsi="Calibri" w:cs="Arial"/>
          <w:sz w:val="20"/>
          <w:szCs w:val="20"/>
        </w:rPr>
        <w:t>ottenere la più proficua partecipazione da parte dei soggetti interessati;</w:t>
      </w:r>
    </w:p>
    <w:p w:rsidR="006C414B" w:rsidRPr="007A5F02" w:rsidRDefault="00A82C5B" w:rsidP="00820484">
      <w:pPr>
        <w:pStyle w:val="BodyText21"/>
        <w:numPr>
          <w:ilvl w:val="0"/>
          <w:numId w:val="2"/>
        </w:numPr>
        <w:tabs>
          <w:tab w:val="num" w:pos="360"/>
        </w:tabs>
        <w:spacing w:line="276" w:lineRule="auto"/>
        <w:ind w:left="568" w:hanging="284"/>
        <w:rPr>
          <w:rFonts w:ascii="Calibri" w:hAnsi="Calibri" w:cs="Arial"/>
          <w:sz w:val="20"/>
          <w:szCs w:val="20"/>
        </w:rPr>
      </w:pPr>
      <w:r w:rsidRPr="007A5F02">
        <w:rPr>
          <w:rFonts w:ascii="Calibri" w:hAnsi="Calibri" w:cs="Arial"/>
          <w:sz w:val="20"/>
          <w:szCs w:val="20"/>
        </w:rPr>
        <w:t>pubblicizzare al meglio le caratteristiche qualitative e tecniche dei beni e servizi oggetto di analisi;</w:t>
      </w:r>
    </w:p>
    <w:p w:rsidR="006C414B" w:rsidRPr="007A5F02" w:rsidRDefault="00A82C5B" w:rsidP="00820484">
      <w:pPr>
        <w:pStyle w:val="BodyText21"/>
        <w:numPr>
          <w:ilvl w:val="0"/>
          <w:numId w:val="2"/>
        </w:numPr>
        <w:tabs>
          <w:tab w:val="num" w:pos="360"/>
        </w:tabs>
        <w:spacing w:line="276" w:lineRule="auto"/>
        <w:ind w:left="568" w:hanging="284"/>
        <w:rPr>
          <w:rFonts w:ascii="Calibri" w:hAnsi="Calibri" w:cs="Arial"/>
          <w:sz w:val="20"/>
          <w:szCs w:val="20"/>
        </w:rPr>
      </w:pPr>
      <w:r w:rsidRPr="007A5F02">
        <w:rPr>
          <w:rFonts w:ascii="Calibri" w:hAnsi="Calibri" w:cs="Arial"/>
          <w:sz w:val="20"/>
          <w:szCs w:val="20"/>
        </w:rPr>
        <w:t>ricevere, da parte dei soggetti interessati, osservazioni e suggerimenti per una più compiuta conoscenza del mercato;</w:t>
      </w:r>
    </w:p>
    <w:p w:rsidR="006C414B" w:rsidRDefault="006C414B">
      <w:pPr>
        <w:spacing w:line="276" w:lineRule="auto"/>
        <w:ind w:left="284"/>
        <w:jc w:val="both"/>
        <w:rPr>
          <w:rFonts w:asciiTheme="minorHAnsi" w:hAnsiTheme="minorHAnsi" w:cs="Arial"/>
          <w:bCs/>
          <w:sz w:val="20"/>
          <w:szCs w:val="20"/>
        </w:rPr>
      </w:pP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Vi preghiamo di fornire il Vostro contributo a titolo gratuito - previa presa visione dell’informativa sul trattamento dei dati personali sotto riportata - compilando il presente questionario e inviandolo entro </w:t>
      </w:r>
      <w:r w:rsidR="001C78E1">
        <w:rPr>
          <w:rFonts w:asciiTheme="minorHAnsi" w:hAnsiTheme="minorHAnsi" w:cs="Arial"/>
          <w:b/>
          <w:bCs/>
          <w:sz w:val="20"/>
          <w:szCs w:val="20"/>
          <w:u w:val="single"/>
        </w:rPr>
        <w:t>31 agosto 2023</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PEC </w:t>
      </w:r>
      <w:hyperlink r:id="rId8" w:history="1">
        <w:r w:rsidR="007A5F02" w:rsidRPr="000E1798">
          <w:rPr>
            <w:rStyle w:val="Collegamentoipertestuale"/>
            <w:rFonts w:asciiTheme="minorHAnsi" w:hAnsiTheme="minorHAnsi" w:cs="Arial"/>
            <w:bCs/>
            <w:sz w:val="20"/>
            <w:szCs w:val="20"/>
          </w:rPr>
          <w:t>ictconsip@postacert.consip.it</w:t>
        </w:r>
      </w:hyperlink>
      <w:r w:rsidR="007A5F02">
        <w:rPr>
          <w:rFonts w:asciiTheme="minorHAnsi" w:hAnsiTheme="minorHAnsi" w:cs="Arial"/>
          <w:bCs/>
          <w:sz w:val="20"/>
          <w:szCs w:val="20"/>
        </w:rPr>
        <w:t>.</w:t>
      </w:r>
      <w:r>
        <w:rPr>
          <w:rFonts w:asciiTheme="minorHAnsi" w:hAnsiTheme="minorHAnsi" w:cs="Arial"/>
          <w:bCs/>
          <w:color w:val="0070C0"/>
          <w:sz w:val="20"/>
          <w:szCs w:val="20"/>
        </w:rPr>
        <w:tab/>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bl>
    <w:p w:rsidR="006C414B" w:rsidRDefault="006C414B">
      <w:pPr>
        <w:ind w:left="284"/>
        <w:rPr>
          <w:rFonts w:asciiTheme="minorHAnsi" w:hAnsiTheme="minorHAnsi" w:cs="Arial"/>
          <w:b/>
          <w:bCs/>
          <w:sz w:val="20"/>
          <w:szCs w:val="20"/>
        </w:rPr>
      </w:pPr>
    </w:p>
    <w:p w:rsidR="00E57C36" w:rsidRDefault="00E57C36" w:rsidP="00E57C36">
      <w:pPr>
        <w:spacing w:line="360" w:lineRule="auto"/>
        <w:rPr>
          <w:rFonts w:asciiTheme="minorHAnsi" w:hAnsiTheme="minorHAnsi" w:cs="Arial"/>
          <w:b/>
          <w:bCs/>
          <w:sz w:val="22"/>
          <w:szCs w:val="20"/>
        </w:rPr>
      </w:pPr>
    </w:p>
    <w:p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E57C36" w:rsidRDefault="00E57C36" w:rsidP="00E57C36">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rsidR="006C414B" w:rsidRDefault="006C414B">
      <w:pPr>
        <w:spacing w:line="276" w:lineRule="auto"/>
        <w:jc w:val="both"/>
        <w:rPr>
          <w:rFonts w:asciiTheme="minorHAnsi" w:hAnsiTheme="minorHAnsi" w:cs="Arial"/>
          <w:bCs/>
          <w:sz w:val="20"/>
          <w:szCs w:val="20"/>
        </w:rPr>
      </w:pPr>
    </w:p>
    <w:p w:rsidR="006C414B" w:rsidRDefault="00A82C5B" w:rsidP="000879E1">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9"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rsidR="000879E1" w:rsidRDefault="000879E1" w:rsidP="000879E1">
      <w:pPr>
        <w:spacing w:line="360" w:lineRule="auto"/>
        <w:jc w:val="both"/>
        <w:rPr>
          <w:rFonts w:asciiTheme="minorHAnsi" w:hAnsiTheme="minorHAnsi" w:cs="Arial"/>
          <w:b/>
          <w:bCs/>
          <w:sz w:val="20"/>
          <w:szCs w:val="20"/>
        </w:rPr>
      </w:pPr>
    </w:p>
    <w:p w:rsidR="006C414B" w:rsidRDefault="00A82C5B" w:rsidP="000879E1">
      <w:pPr>
        <w:spacing w:line="360" w:lineRule="auto"/>
        <w:jc w:val="both"/>
        <w:rPr>
          <w:rFonts w:asciiTheme="minorHAnsi" w:hAnsiTheme="minorHAnsi" w:cs="Arial"/>
          <w:b/>
          <w:bCs/>
          <w:sz w:val="22"/>
          <w:szCs w:val="22"/>
        </w:rPr>
      </w:pPr>
      <w:r>
        <w:rPr>
          <w:rFonts w:asciiTheme="minorHAnsi" w:hAnsiTheme="minorHAnsi" w:cs="Arial"/>
          <w:b/>
          <w:bCs/>
          <w:sz w:val="22"/>
          <w:szCs w:val="22"/>
        </w:rPr>
        <w:t xml:space="preserve">Breve descrizione dell’iniziativa </w:t>
      </w:r>
    </w:p>
    <w:p w:rsidR="00827E73" w:rsidRPr="00827E73" w:rsidRDefault="00827E73" w:rsidP="00827E73">
      <w:pPr>
        <w:pStyle w:val="NormaleFili"/>
        <w:spacing w:line="276" w:lineRule="auto"/>
        <w:rPr>
          <w:rFonts w:cs="Arial"/>
        </w:rPr>
      </w:pPr>
      <w:r w:rsidRPr="00827E73">
        <w:rPr>
          <w:rFonts w:cs="Arial"/>
        </w:rPr>
        <w:t xml:space="preserve">L’iniziativa ha l’obiettivo </w:t>
      </w:r>
      <w:r>
        <w:rPr>
          <w:rFonts w:cs="Arial"/>
        </w:rPr>
        <w:t xml:space="preserve">di mettere a </w:t>
      </w:r>
      <w:r w:rsidRPr="000B5BA7">
        <w:rPr>
          <w:rFonts w:cs="Arial"/>
        </w:rPr>
        <w:t xml:space="preserve">disposizione della Pubblica Amministrazione servizi applicativi e professionali funzionali alla realizzazione di servizi digitali rivolti agli assistiti del SSN ed </w:t>
      </w:r>
      <w:r>
        <w:rPr>
          <w:rFonts w:cs="Arial"/>
        </w:rPr>
        <w:t>innalzamento del livello di digitalizzazione</w:t>
      </w:r>
      <w:r w:rsidRPr="000B5BA7">
        <w:rPr>
          <w:rFonts w:cs="Arial"/>
        </w:rPr>
        <w:t xml:space="preserve">. Con lo scopo di garantire agli assistiti la propria storia </w:t>
      </w:r>
      <w:r w:rsidR="00AA549A">
        <w:rPr>
          <w:rFonts w:cs="Arial"/>
        </w:rPr>
        <w:t>sanitaria</w:t>
      </w:r>
      <w:r w:rsidRPr="000B5BA7">
        <w:rPr>
          <w:rFonts w:cs="Arial"/>
        </w:rPr>
        <w:t xml:space="preserve"> disponibile in formato digitale fruibile in ogni momento e in qualunque luogo.</w:t>
      </w:r>
      <w:r>
        <w:rPr>
          <w:rFonts w:cs="Arial"/>
        </w:rPr>
        <w:t xml:space="preserve"> Tramite </w:t>
      </w:r>
      <w:r w:rsidR="00095590" w:rsidRPr="00827E73">
        <w:rPr>
          <w:rFonts w:cs="Arial"/>
        </w:rPr>
        <w:t xml:space="preserve">uno o più strumenti con il/i quale/i indirizzare i fabbisogni del SSN relativi ai servizi applicativi dei Sistemi Informativi Sanitari e Servizi al Cittadino con la possibilità di erogazione anche in modalità Software </w:t>
      </w:r>
      <w:proofErr w:type="spellStart"/>
      <w:r w:rsidR="00095590" w:rsidRPr="00827E73">
        <w:rPr>
          <w:rFonts w:cs="Arial"/>
        </w:rPr>
        <w:t>as</w:t>
      </w:r>
      <w:proofErr w:type="spellEnd"/>
      <w:r w:rsidR="00095590" w:rsidRPr="00827E73">
        <w:rPr>
          <w:rFonts w:cs="Arial"/>
        </w:rPr>
        <w:t xml:space="preserve"> a Service</w:t>
      </w:r>
      <w:r w:rsidRPr="00827E73">
        <w:rPr>
          <w:rFonts w:cs="Arial"/>
        </w:rPr>
        <w:t>, come ad esempio</w:t>
      </w:r>
      <w:r w:rsidR="00095590" w:rsidRPr="00827E73">
        <w:rPr>
          <w:rFonts w:cs="Arial"/>
        </w:rPr>
        <w:t xml:space="preserve">: </w:t>
      </w:r>
      <w:r w:rsidRPr="00827E73">
        <w:rPr>
          <w:rFonts w:cs="Arial"/>
        </w:rPr>
        <w:t xml:space="preserve"> </w:t>
      </w:r>
    </w:p>
    <w:p w:rsidR="00827E73" w:rsidRDefault="00095590" w:rsidP="00827E73">
      <w:pPr>
        <w:pStyle w:val="NormaleFili"/>
        <w:numPr>
          <w:ilvl w:val="0"/>
          <w:numId w:val="12"/>
        </w:numPr>
        <w:spacing w:line="276" w:lineRule="auto"/>
        <w:rPr>
          <w:rFonts w:cs="Arial"/>
        </w:rPr>
      </w:pPr>
      <w:r w:rsidRPr="000879E1">
        <w:rPr>
          <w:rFonts w:cs="Arial"/>
        </w:rPr>
        <w:t>Piattaf</w:t>
      </w:r>
      <w:r w:rsidR="007974F2">
        <w:rPr>
          <w:rFonts w:cs="Arial"/>
        </w:rPr>
        <w:t>orme di cooperazione applicativa</w:t>
      </w:r>
      <w:r w:rsidRPr="000879E1">
        <w:rPr>
          <w:rFonts w:cs="Arial"/>
        </w:rPr>
        <w:t xml:space="preserve"> ed interoperabilità dati, </w:t>
      </w:r>
    </w:p>
    <w:p w:rsidR="006439B7" w:rsidRDefault="006439B7" w:rsidP="00827E73">
      <w:pPr>
        <w:pStyle w:val="NormaleFili"/>
        <w:numPr>
          <w:ilvl w:val="0"/>
          <w:numId w:val="12"/>
        </w:numPr>
        <w:spacing w:line="276" w:lineRule="auto"/>
        <w:rPr>
          <w:rFonts w:cs="Arial"/>
        </w:rPr>
      </w:pPr>
      <w:r>
        <w:rPr>
          <w:rFonts w:cs="Arial"/>
        </w:rPr>
        <w:t>Soluzioni per Centri Unici di Prenotazione</w:t>
      </w:r>
      <w:r w:rsidR="00B63D6D">
        <w:rPr>
          <w:rFonts w:cs="Arial"/>
        </w:rPr>
        <w:t xml:space="preserve"> (CUP)</w:t>
      </w:r>
      <w:r>
        <w:rPr>
          <w:rFonts w:cs="Arial"/>
        </w:rPr>
        <w:t>,</w:t>
      </w:r>
    </w:p>
    <w:p w:rsidR="00BC2714" w:rsidRDefault="00BC2714" w:rsidP="00827E73">
      <w:pPr>
        <w:pStyle w:val="NormaleFili"/>
        <w:numPr>
          <w:ilvl w:val="0"/>
          <w:numId w:val="12"/>
        </w:numPr>
        <w:spacing w:line="276" w:lineRule="auto"/>
        <w:rPr>
          <w:rFonts w:cs="Arial"/>
        </w:rPr>
      </w:pPr>
      <w:r>
        <w:rPr>
          <w:rFonts w:cs="Arial"/>
        </w:rPr>
        <w:t xml:space="preserve">Soluzioni Digital Twin in ambito Sanitario (processi di monitoraggio, dispositivi medici, farmaci, logistica, </w:t>
      </w:r>
      <w:proofErr w:type="gramStart"/>
      <w:r>
        <w:rPr>
          <w:rFonts w:cs="Arial"/>
        </w:rPr>
        <w:t xml:space="preserve"> ..</w:t>
      </w:r>
      <w:proofErr w:type="gramEnd"/>
      <w:r>
        <w:rPr>
          <w:rFonts w:cs="Arial"/>
        </w:rPr>
        <w:t>),</w:t>
      </w:r>
    </w:p>
    <w:p w:rsidR="00B63D6D" w:rsidRPr="000879E1" w:rsidRDefault="00B63D6D" w:rsidP="00827E73">
      <w:pPr>
        <w:pStyle w:val="NormaleFili"/>
        <w:numPr>
          <w:ilvl w:val="0"/>
          <w:numId w:val="12"/>
        </w:numPr>
        <w:spacing w:line="276" w:lineRule="auto"/>
        <w:rPr>
          <w:rFonts w:cs="Arial"/>
        </w:rPr>
      </w:pPr>
      <w:r w:rsidRPr="00B63D6D">
        <w:rPr>
          <w:rFonts w:cs="Arial"/>
        </w:rPr>
        <w:t>soluzioni di intelligenza artificiale (AI) in ambito Sanitario,</w:t>
      </w:r>
    </w:p>
    <w:p w:rsidR="00827E73" w:rsidRPr="000879E1" w:rsidRDefault="00095590" w:rsidP="00827E73">
      <w:pPr>
        <w:pStyle w:val="NormaleFili"/>
        <w:numPr>
          <w:ilvl w:val="0"/>
          <w:numId w:val="12"/>
        </w:numPr>
        <w:spacing w:line="276" w:lineRule="auto"/>
        <w:rPr>
          <w:rFonts w:cs="Arial"/>
        </w:rPr>
      </w:pPr>
      <w:r w:rsidRPr="000879E1">
        <w:rPr>
          <w:rFonts w:cs="Arial"/>
        </w:rPr>
        <w:t xml:space="preserve">soluzioni per il Fascicolo Sanitario Elettronico, </w:t>
      </w:r>
    </w:p>
    <w:p w:rsidR="00827E73" w:rsidRPr="000879E1" w:rsidRDefault="00095590" w:rsidP="00827E73">
      <w:pPr>
        <w:pStyle w:val="NormaleFili"/>
        <w:numPr>
          <w:ilvl w:val="0"/>
          <w:numId w:val="12"/>
        </w:numPr>
        <w:spacing w:line="276" w:lineRule="auto"/>
        <w:rPr>
          <w:rFonts w:cs="Arial"/>
        </w:rPr>
      </w:pPr>
      <w:r w:rsidRPr="000879E1">
        <w:rPr>
          <w:rFonts w:cs="Arial"/>
        </w:rPr>
        <w:t xml:space="preserve">soluzioni per anonimizzare e pseudo-anonimizzare </w:t>
      </w:r>
      <w:r w:rsidR="007974F2">
        <w:rPr>
          <w:rFonts w:cs="Arial"/>
        </w:rPr>
        <w:t>i dati sanitari</w:t>
      </w:r>
      <w:r w:rsidRPr="000879E1">
        <w:rPr>
          <w:rFonts w:cs="Arial"/>
        </w:rPr>
        <w:t xml:space="preserve">, </w:t>
      </w:r>
    </w:p>
    <w:p w:rsidR="00827E73" w:rsidRPr="000879E1" w:rsidRDefault="00095590" w:rsidP="00827E73">
      <w:pPr>
        <w:pStyle w:val="NormaleFili"/>
        <w:numPr>
          <w:ilvl w:val="0"/>
          <w:numId w:val="12"/>
        </w:numPr>
        <w:spacing w:line="276" w:lineRule="auto"/>
        <w:rPr>
          <w:rFonts w:cs="Arial"/>
        </w:rPr>
      </w:pPr>
      <w:r w:rsidRPr="000879E1">
        <w:rPr>
          <w:rFonts w:cs="Arial"/>
        </w:rPr>
        <w:t xml:space="preserve">soluzioni di Data </w:t>
      </w:r>
      <w:proofErr w:type="spellStart"/>
      <w:r w:rsidRPr="000879E1">
        <w:rPr>
          <w:rFonts w:cs="Arial"/>
        </w:rPr>
        <w:t>Repository</w:t>
      </w:r>
      <w:proofErr w:type="spellEnd"/>
      <w:r w:rsidRPr="000879E1">
        <w:rPr>
          <w:rFonts w:cs="Arial"/>
        </w:rPr>
        <w:t xml:space="preserve"> - HL7 FHIR R4, </w:t>
      </w:r>
    </w:p>
    <w:p w:rsidR="00827E73" w:rsidRPr="000879E1" w:rsidRDefault="00095590" w:rsidP="00827E73">
      <w:pPr>
        <w:pStyle w:val="NormaleFili"/>
        <w:numPr>
          <w:ilvl w:val="0"/>
          <w:numId w:val="12"/>
        </w:numPr>
        <w:spacing w:line="276" w:lineRule="auto"/>
        <w:rPr>
          <w:rFonts w:cs="Arial"/>
        </w:rPr>
      </w:pPr>
      <w:r w:rsidRPr="000879E1">
        <w:rPr>
          <w:rFonts w:cs="Arial"/>
        </w:rPr>
        <w:t xml:space="preserve">soluzioni di standardizzazione delle informazioni previsti a livello nazionale FSE, </w:t>
      </w:r>
    </w:p>
    <w:p w:rsidR="00827E73" w:rsidRPr="000879E1" w:rsidRDefault="00095590" w:rsidP="00827E73">
      <w:pPr>
        <w:pStyle w:val="NormaleFili"/>
        <w:numPr>
          <w:ilvl w:val="0"/>
          <w:numId w:val="12"/>
        </w:numPr>
        <w:spacing w:line="276" w:lineRule="auto"/>
        <w:rPr>
          <w:rFonts w:cs="Arial"/>
        </w:rPr>
      </w:pPr>
      <w:r w:rsidRPr="000879E1">
        <w:rPr>
          <w:rFonts w:cs="Arial"/>
        </w:rPr>
        <w:t xml:space="preserve">soluzioni per la gestione del ciclo di vita dei documenti, </w:t>
      </w:r>
    </w:p>
    <w:p w:rsidR="00827E73" w:rsidRPr="000879E1" w:rsidRDefault="00095590" w:rsidP="00827E73">
      <w:pPr>
        <w:pStyle w:val="NormaleFili"/>
        <w:numPr>
          <w:ilvl w:val="0"/>
          <w:numId w:val="12"/>
        </w:numPr>
        <w:spacing w:line="276" w:lineRule="auto"/>
        <w:rPr>
          <w:rFonts w:cs="Arial"/>
        </w:rPr>
      </w:pPr>
      <w:proofErr w:type="spellStart"/>
      <w:r w:rsidRPr="000879E1">
        <w:rPr>
          <w:iCs/>
        </w:rPr>
        <w:t>Clinical</w:t>
      </w:r>
      <w:proofErr w:type="spellEnd"/>
      <w:r w:rsidRPr="000879E1">
        <w:rPr>
          <w:iCs/>
        </w:rPr>
        <w:t xml:space="preserve"> </w:t>
      </w:r>
      <w:proofErr w:type="spellStart"/>
      <w:r w:rsidRPr="000879E1">
        <w:rPr>
          <w:iCs/>
        </w:rPr>
        <w:t>Decision</w:t>
      </w:r>
      <w:proofErr w:type="spellEnd"/>
      <w:r w:rsidRPr="000879E1">
        <w:rPr>
          <w:iCs/>
        </w:rPr>
        <w:t xml:space="preserve"> </w:t>
      </w:r>
      <w:proofErr w:type="spellStart"/>
      <w:r w:rsidRPr="000879E1">
        <w:rPr>
          <w:iCs/>
        </w:rPr>
        <w:t>Support</w:t>
      </w:r>
      <w:proofErr w:type="spellEnd"/>
      <w:r w:rsidRPr="000879E1">
        <w:rPr>
          <w:iCs/>
        </w:rPr>
        <w:t xml:space="preserve"> System</w:t>
      </w:r>
      <w:r w:rsidRPr="000879E1">
        <w:rPr>
          <w:rFonts w:cs="Arial"/>
        </w:rPr>
        <w:t xml:space="preserve"> - CDSS, </w:t>
      </w:r>
    </w:p>
    <w:p w:rsidR="00827E73" w:rsidRPr="000879E1" w:rsidRDefault="00095590" w:rsidP="00827E73">
      <w:pPr>
        <w:pStyle w:val="NormaleFili"/>
        <w:numPr>
          <w:ilvl w:val="0"/>
          <w:numId w:val="12"/>
        </w:numPr>
        <w:spacing w:line="276" w:lineRule="auto"/>
        <w:rPr>
          <w:rFonts w:cs="Arial"/>
        </w:rPr>
      </w:pPr>
      <w:r w:rsidRPr="000879E1">
        <w:rPr>
          <w:rFonts w:cs="Arial"/>
        </w:rPr>
        <w:t xml:space="preserve">soluzione per la gestione di Anagrafiche Sanitarie, </w:t>
      </w:r>
    </w:p>
    <w:p w:rsidR="00827E73" w:rsidRPr="000879E1" w:rsidRDefault="00095590" w:rsidP="00827E73">
      <w:pPr>
        <w:pStyle w:val="NormaleFili"/>
        <w:numPr>
          <w:ilvl w:val="0"/>
          <w:numId w:val="12"/>
        </w:numPr>
        <w:spacing w:line="276" w:lineRule="auto"/>
        <w:rPr>
          <w:iCs/>
        </w:rPr>
      </w:pPr>
      <w:proofErr w:type="spellStart"/>
      <w:r w:rsidRPr="000879E1">
        <w:rPr>
          <w:iCs/>
        </w:rPr>
        <w:t>Chatbot</w:t>
      </w:r>
      <w:proofErr w:type="spellEnd"/>
      <w:r w:rsidRPr="000879E1">
        <w:rPr>
          <w:iCs/>
        </w:rPr>
        <w:t xml:space="preserve">, </w:t>
      </w:r>
    </w:p>
    <w:p w:rsidR="007974F2" w:rsidRDefault="00095590" w:rsidP="00827E73">
      <w:pPr>
        <w:pStyle w:val="NormaleFili"/>
        <w:numPr>
          <w:ilvl w:val="0"/>
          <w:numId w:val="12"/>
        </w:numPr>
        <w:spacing w:line="276" w:lineRule="auto"/>
        <w:rPr>
          <w:iCs/>
        </w:rPr>
      </w:pPr>
      <w:proofErr w:type="spellStart"/>
      <w:r w:rsidRPr="000879E1">
        <w:rPr>
          <w:iCs/>
        </w:rPr>
        <w:t>Medical</w:t>
      </w:r>
      <w:proofErr w:type="spellEnd"/>
      <w:r w:rsidRPr="000879E1">
        <w:rPr>
          <w:iCs/>
        </w:rPr>
        <w:t xml:space="preserve"> Mobile Applications, </w:t>
      </w:r>
    </w:p>
    <w:p w:rsidR="00095590" w:rsidRPr="000879E1" w:rsidRDefault="00827E73" w:rsidP="00827E73">
      <w:pPr>
        <w:pStyle w:val="NormaleFili"/>
        <w:numPr>
          <w:ilvl w:val="0"/>
          <w:numId w:val="12"/>
        </w:numPr>
        <w:spacing w:line="276" w:lineRule="auto"/>
        <w:rPr>
          <w:iCs/>
        </w:rPr>
      </w:pPr>
      <w:proofErr w:type="gramStart"/>
      <w:r w:rsidRPr="000879E1">
        <w:rPr>
          <w:iCs/>
        </w:rPr>
        <w:t>etc.</w:t>
      </w:r>
      <w:r w:rsidR="00095590" w:rsidRPr="000879E1">
        <w:rPr>
          <w:iCs/>
        </w:rPr>
        <w:t>.</w:t>
      </w:r>
      <w:proofErr w:type="gramEnd"/>
    </w:p>
    <w:p w:rsidR="00095590" w:rsidRPr="000879E1" w:rsidRDefault="00095590" w:rsidP="00095590">
      <w:pPr>
        <w:pStyle w:val="NormaleFili"/>
        <w:spacing w:line="276" w:lineRule="auto"/>
        <w:ind w:left="284"/>
        <w:rPr>
          <w:rFonts w:cs="Arial"/>
        </w:rPr>
      </w:pPr>
      <w:r w:rsidRPr="000879E1">
        <w:rPr>
          <w:rFonts w:cs="Arial"/>
        </w:rPr>
        <w:lastRenderedPageBreak/>
        <w:t xml:space="preserve">I servizi </w:t>
      </w:r>
      <w:proofErr w:type="spellStart"/>
      <w:r w:rsidRPr="000879E1">
        <w:rPr>
          <w:rFonts w:cs="Arial"/>
        </w:rPr>
        <w:t>SaaS</w:t>
      </w:r>
      <w:proofErr w:type="spellEnd"/>
      <w:r w:rsidRPr="000879E1">
        <w:rPr>
          <w:rFonts w:cs="Arial"/>
        </w:rPr>
        <w:t xml:space="preserve"> dovranno rispettare il livello di qualificazione richiesto in base alla classificazione del dato trattato, vedasi determina ACN n. 307 del 18 gennaio 2022 nonché decreto direttoriale ACN n. 29 del 3 gennaio 2023 e successive modifiche derivanti dall’entrata in vigore del regime ordinario.  Si rappresenta che qualora dovessero intervenire variazioni normative riguardanti il </w:t>
      </w:r>
      <w:proofErr w:type="spellStart"/>
      <w:r w:rsidRPr="000879E1">
        <w:rPr>
          <w:rFonts w:cs="Arial"/>
        </w:rPr>
        <w:t>Cloud</w:t>
      </w:r>
      <w:proofErr w:type="spellEnd"/>
      <w:r w:rsidRPr="000879E1">
        <w:rPr>
          <w:rFonts w:cs="Arial"/>
        </w:rPr>
        <w:t xml:space="preserve"> della PA e la qualificazione dei servizi </w:t>
      </w:r>
      <w:proofErr w:type="spellStart"/>
      <w:r w:rsidRPr="000879E1">
        <w:rPr>
          <w:rFonts w:cs="Arial"/>
        </w:rPr>
        <w:t>cloud</w:t>
      </w:r>
      <w:proofErr w:type="spellEnd"/>
      <w:r w:rsidRPr="000879E1">
        <w:rPr>
          <w:rFonts w:cs="Arial"/>
        </w:rPr>
        <w:t xml:space="preserve">, le stesse dovranno essere ugualmente rispettate dai servizi </w:t>
      </w:r>
      <w:proofErr w:type="spellStart"/>
      <w:r w:rsidRPr="000879E1">
        <w:rPr>
          <w:rFonts w:cs="Arial"/>
        </w:rPr>
        <w:t>SaaS</w:t>
      </w:r>
      <w:proofErr w:type="spellEnd"/>
      <w:r w:rsidRPr="000879E1">
        <w:rPr>
          <w:rFonts w:cs="Arial"/>
        </w:rPr>
        <w:t xml:space="preserve"> oggetto della presente iniziativa.</w:t>
      </w:r>
    </w:p>
    <w:p w:rsidR="003D6A54" w:rsidRDefault="003D6A54" w:rsidP="003D6A54">
      <w:pPr>
        <w:spacing w:line="360" w:lineRule="auto"/>
        <w:ind w:left="284"/>
        <w:jc w:val="both"/>
        <w:rPr>
          <w:rFonts w:asciiTheme="minorHAnsi" w:hAnsiTheme="minorHAnsi" w:cs="Arial"/>
          <w:bCs/>
          <w:sz w:val="20"/>
          <w:szCs w:val="20"/>
        </w:rPr>
      </w:pPr>
      <w:r>
        <w:rPr>
          <w:rFonts w:asciiTheme="minorHAnsi" w:hAnsiTheme="minorHAnsi" w:cs="Arial"/>
          <w:bCs/>
          <w:sz w:val="20"/>
          <w:szCs w:val="20"/>
        </w:rPr>
        <w:t xml:space="preserve">L’iniziativa si colloca nel quadro delle gare </w:t>
      </w:r>
      <w:r w:rsidR="00201751">
        <w:rPr>
          <w:rFonts w:asciiTheme="minorHAnsi" w:hAnsiTheme="minorHAnsi" w:cs="Arial"/>
          <w:bCs/>
          <w:sz w:val="20"/>
          <w:szCs w:val="20"/>
        </w:rPr>
        <w:t>di Sanità Digitale</w:t>
      </w:r>
      <w:r>
        <w:rPr>
          <w:rFonts w:asciiTheme="minorHAnsi" w:hAnsiTheme="minorHAnsi" w:cs="Arial"/>
          <w:bCs/>
          <w:sz w:val="20"/>
          <w:szCs w:val="20"/>
        </w:rPr>
        <w:t xml:space="preserve"> pubblicate</w:t>
      </w:r>
      <w:r w:rsidR="00201751">
        <w:rPr>
          <w:rFonts w:asciiTheme="minorHAnsi" w:hAnsiTheme="minorHAnsi" w:cs="Arial"/>
          <w:bCs/>
          <w:sz w:val="20"/>
          <w:szCs w:val="20"/>
        </w:rPr>
        <w:t>\aggiudicate</w:t>
      </w:r>
      <w:r>
        <w:rPr>
          <w:rFonts w:asciiTheme="minorHAnsi" w:hAnsiTheme="minorHAnsi" w:cs="Arial"/>
          <w:bCs/>
          <w:sz w:val="20"/>
          <w:szCs w:val="20"/>
        </w:rPr>
        <w:t xml:space="preserve"> recentemente da Consip:</w:t>
      </w:r>
    </w:p>
    <w:p w:rsidR="003D6A54" w:rsidRDefault="003D6A54" w:rsidP="00820484">
      <w:pPr>
        <w:pStyle w:val="Paragrafoelenco"/>
        <w:numPr>
          <w:ilvl w:val="0"/>
          <w:numId w:val="5"/>
        </w:numPr>
        <w:spacing w:line="360" w:lineRule="auto"/>
        <w:jc w:val="both"/>
        <w:rPr>
          <w:rFonts w:asciiTheme="minorHAnsi" w:hAnsiTheme="minorHAnsi" w:cs="Arial"/>
          <w:bCs/>
          <w:sz w:val="20"/>
          <w:szCs w:val="20"/>
        </w:rPr>
      </w:pPr>
      <w:r>
        <w:rPr>
          <w:rFonts w:asciiTheme="minorHAnsi" w:hAnsiTheme="minorHAnsi" w:cs="Arial"/>
          <w:bCs/>
          <w:sz w:val="20"/>
          <w:szCs w:val="20"/>
        </w:rPr>
        <w:t xml:space="preserve">ID </w:t>
      </w:r>
      <w:r w:rsidR="00201751">
        <w:rPr>
          <w:rFonts w:asciiTheme="minorHAnsi" w:hAnsiTheme="minorHAnsi" w:cs="Arial"/>
          <w:bCs/>
          <w:sz w:val="20"/>
          <w:szCs w:val="20"/>
        </w:rPr>
        <w:t>2202 Sanità Digitale Sistemi informativi Clinici-Assistenziali</w:t>
      </w:r>
    </w:p>
    <w:p w:rsidR="003D6A54" w:rsidRDefault="003D6A54" w:rsidP="00820484">
      <w:pPr>
        <w:pStyle w:val="Paragrafoelenco"/>
        <w:numPr>
          <w:ilvl w:val="0"/>
          <w:numId w:val="5"/>
        </w:numPr>
        <w:spacing w:line="360" w:lineRule="auto"/>
        <w:jc w:val="both"/>
        <w:rPr>
          <w:rFonts w:asciiTheme="minorHAnsi" w:hAnsiTheme="minorHAnsi" w:cs="Arial"/>
          <w:bCs/>
          <w:sz w:val="20"/>
          <w:szCs w:val="20"/>
        </w:rPr>
      </w:pPr>
      <w:r>
        <w:rPr>
          <w:rFonts w:asciiTheme="minorHAnsi" w:hAnsiTheme="minorHAnsi" w:cs="Arial"/>
          <w:bCs/>
          <w:sz w:val="20"/>
          <w:szCs w:val="20"/>
        </w:rPr>
        <w:t xml:space="preserve">ID </w:t>
      </w:r>
      <w:r w:rsidR="00201751">
        <w:rPr>
          <w:rFonts w:asciiTheme="minorHAnsi" w:hAnsiTheme="minorHAnsi" w:cs="Arial"/>
          <w:bCs/>
          <w:sz w:val="20"/>
          <w:szCs w:val="20"/>
        </w:rPr>
        <w:t>2365 Sanità Digitale Sistemi informativi Sanitari e Servizi al Cittadino</w:t>
      </w:r>
    </w:p>
    <w:p w:rsidR="000C178A" w:rsidRDefault="003D6A54" w:rsidP="00820484">
      <w:pPr>
        <w:pStyle w:val="Paragrafoelenco"/>
        <w:numPr>
          <w:ilvl w:val="0"/>
          <w:numId w:val="5"/>
        </w:numPr>
        <w:spacing w:line="360" w:lineRule="auto"/>
        <w:jc w:val="both"/>
        <w:rPr>
          <w:rFonts w:asciiTheme="minorHAnsi" w:hAnsiTheme="minorHAnsi" w:cs="Arial"/>
          <w:bCs/>
          <w:sz w:val="20"/>
          <w:szCs w:val="20"/>
        </w:rPr>
      </w:pPr>
      <w:r>
        <w:rPr>
          <w:rFonts w:asciiTheme="minorHAnsi" w:hAnsiTheme="minorHAnsi" w:cs="Arial"/>
          <w:bCs/>
          <w:sz w:val="20"/>
          <w:szCs w:val="20"/>
        </w:rPr>
        <w:t xml:space="preserve">ID </w:t>
      </w:r>
      <w:r w:rsidR="00201751">
        <w:rPr>
          <w:rFonts w:asciiTheme="minorHAnsi" w:hAnsiTheme="minorHAnsi" w:cs="Arial"/>
          <w:bCs/>
          <w:sz w:val="20"/>
          <w:szCs w:val="20"/>
        </w:rPr>
        <w:t xml:space="preserve">2366 Sanità Digitale Sistemi informativi Gestionali e Data </w:t>
      </w:r>
      <w:proofErr w:type="spellStart"/>
      <w:r w:rsidR="00201751">
        <w:rPr>
          <w:rFonts w:asciiTheme="minorHAnsi" w:hAnsiTheme="minorHAnsi" w:cs="Arial"/>
          <w:bCs/>
          <w:sz w:val="20"/>
          <w:szCs w:val="20"/>
        </w:rPr>
        <w:t>Governance</w:t>
      </w:r>
      <w:proofErr w:type="spellEnd"/>
      <w:r w:rsidRPr="003D6A54">
        <w:rPr>
          <w:rFonts w:asciiTheme="minorHAnsi" w:hAnsiTheme="minorHAnsi" w:cs="Arial"/>
          <w:bCs/>
          <w:sz w:val="20"/>
          <w:szCs w:val="20"/>
        </w:rPr>
        <w:t xml:space="preserve"> </w:t>
      </w:r>
    </w:p>
    <w:p w:rsidR="00827E73" w:rsidRPr="00827E73" w:rsidRDefault="00827E73" w:rsidP="00CA29A4">
      <w:pPr>
        <w:pStyle w:val="Paragrafoelenco"/>
        <w:numPr>
          <w:ilvl w:val="0"/>
          <w:numId w:val="5"/>
        </w:numPr>
        <w:spacing w:line="360" w:lineRule="auto"/>
        <w:jc w:val="both"/>
        <w:rPr>
          <w:rFonts w:asciiTheme="minorHAnsi" w:hAnsiTheme="minorHAnsi" w:cs="Arial"/>
          <w:bCs/>
          <w:sz w:val="20"/>
          <w:szCs w:val="20"/>
        </w:rPr>
      </w:pPr>
      <w:r w:rsidRPr="00827E73">
        <w:rPr>
          <w:rFonts w:asciiTheme="minorHAnsi" w:hAnsiTheme="minorHAnsi" w:cs="Arial"/>
          <w:bCs/>
          <w:sz w:val="20"/>
          <w:szCs w:val="20"/>
        </w:rPr>
        <w:t>ID 2601 Sanità Digitale Sistemi informativi Clinici-Assistenziali ed. 2</w:t>
      </w:r>
    </w:p>
    <w:p w:rsidR="003D6A54" w:rsidRPr="000C178A" w:rsidRDefault="003D6A54" w:rsidP="000C178A">
      <w:pPr>
        <w:spacing w:line="360" w:lineRule="auto"/>
        <w:ind w:left="284"/>
        <w:jc w:val="both"/>
        <w:rPr>
          <w:rFonts w:asciiTheme="minorHAnsi" w:hAnsiTheme="minorHAnsi" w:cs="Arial"/>
          <w:bCs/>
          <w:sz w:val="20"/>
          <w:szCs w:val="20"/>
        </w:rPr>
      </w:pPr>
      <w:r w:rsidRPr="000C178A">
        <w:rPr>
          <w:rFonts w:asciiTheme="minorHAnsi" w:hAnsiTheme="minorHAnsi" w:cs="Arial"/>
          <w:bCs/>
          <w:sz w:val="20"/>
          <w:szCs w:val="20"/>
        </w:rPr>
        <w:t>dalle quali ne erediterà principi e modello</w:t>
      </w:r>
      <w:r w:rsidR="000C178A">
        <w:rPr>
          <w:rFonts w:asciiTheme="minorHAnsi" w:hAnsiTheme="minorHAnsi" w:cs="Arial"/>
          <w:bCs/>
          <w:sz w:val="20"/>
          <w:szCs w:val="20"/>
        </w:rPr>
        <w:t xml:space="preserve"> di funzionamento.</w:t>
      </w:r>
    </w:p>
    <w:p w:rsidR="000879E1" w:rsidRDefault="000879E1">
      <w:pPr>
        <w:spacing w:line="360" w:lineRule="auto"/>
        <w:ind w:left="284"/>
        <w:jc w:val="both"/>
        <w:rPr>
          <w:rFonts w:asciiTheme="minorHAnsi" w:hAnsiTheme="minorHAnsi" w:cs="Arial"/>
          <w:b/>
          <w:bCs/>
          <w:sz w:val="22"/>
          <w:szCs w:val="22"/>
        </w:rPr>
      </w:pPr>
    </w:p>
    <w:p w:rsidR="006C414B" w:rsidRDefault="00A82C5B">
      <w:pPr>
        <w:spacing w:line="360" w:lineRule="auto"/>
        <w:ind w:left="284"/>
        <w:jc w:val="both"/>
        <w:rPr>
          <w:rFonts w:asciiTheme="minorHAnsi" w:hAnsiTheme="minorHAnsi" w:cs="Arial"/>
          <w:bCs/>
          <w:sz w:val="22"/>
          <w:szCs w:val="22"/>
        </w:rPr>
      </w:pPr>
      <w:r>
        <w:rPr>
          <w:rFonts w:asciiTheme="minorHAnsi" w:hAnsiTheme="minorHAnsi" w:cs="Arial"/>
          <w:b/>
          <w:bCs/>
          <w:sz w:val="22"/>
          <w:szCs w:val="22"/>
        </w:rPr>
        <w:t>Domande – Questionario generale</w:t>
      </w:r>
    </w:p>
    <w:p w:rsidR="006C414B" w:rsidRDefault="006C414B">
      <w:pPr>
        <w:ind w:left="284"/>
        <w:jc w:val="both"/>
        <w:rPr>
          <w:rFonts w:asciiTheme="minorHAnsi" w:hAnsiTheme="minorHAnsi" w:cs="Arial"/>
          <w:bCs/>
          <w:color w:val="FF0000"/>
          <w:sz w:val="20"/>
          <w:szCs w:val="20"/>
        </w:rPr>
      </w:pPr>
    </w:p>
    <w:p w:rsidR="00ED26D6" w:rsidRDefault="00ED26D6" w:rsidP="00ED26D6">
      <w:pPr>
        <w:pStyle w:val="BodyText21"/>
        <w:numPr>
          <w:ilvl w:val="0"/>
          <w:numId w:val="10"/>
        </w:numPr>
        <w:spacing w:line="360" w:lineRule="auto"/>
        <w:ind w:left="0" w:hanging="284"/>
        <w:rPr>
          <w:rFonts w:ascii="Calibri" w:hAnsi="Calibri" w:cs="Calibri"/>
          <w:color w:val="000000"/>
          <w:sz w:val="20"/>
          <w:szCs w:val="20"/>
        </w:rPr>
      </w:pPr>
      <w:r w:rsidRPr="0056214F">
        <w:rPr>
          <w:rFonts w:ascii="Calibri" w:hAnsi="Calibri" w:cs="Calibri"/>
          <w:color w:val="000000"/>
          <w:sz w:val="20"/>
          <w:szCs w:val="20"/>
        </w:rPr>
        <w:t>Riportare una breve descrizione dell’</w:t>
      </w:r>
      <w:r>
        <w:rPr>
          <w:rFonts w:ascii="Calibri" w:hAnsi="Calibri" w:cs="Calibri"/>
          <w:color w:val="000000"/>
          <w:sz w:val="20"/>
          <w:szCs w:val="20"/>
        </w:rPr>
        <w:t>Impresa</w:t>
      </w:r>
      <w:r w:rsidRPr="0056214F">
        <w:rPr>
          <w:rFonts w:ascii="Calibri" w:hAnsi="Calibri" w:cs="Calibri"/>
          <w:color w:val="000000"/>
          <w:sz w:val="20"/>
          <w:szCs w:val="20"/>
        </w:rPr>
        <w:t xml:space="preserve"> </w:t>
      </w:r>
      <w:r>
        <w:rPr>
          <w:rFonts w:ascii="Calibri" w:hAnsi="Calibri" w:cs="Calibri"/>
          <w:color w:val="000000"/>
          <w:sz w:val="20"/>
          <w:szCs w:val="20"/>
        </w:rPr>
        <w:t>contenente</w:t>
      </w:r>
    </w:p>
    <w:p w:rsidR="00ED26D6" w:rsidRPr="00C31774" w:rsidRDefault="00ED26D6" w:rsidP="00ED26D6">
      <w:pPr>
        <w:pStyle w:val="Paragrafoelenco"/>
        <w:numPr>
          <w:ilvl w:val="1"/>
          <w:numId w:val="10"/>
        </w:numPr>
        <w:spacing w:after="200" w:line="276" w:lineRule="auto"/>
        <w:ind w:left="426" w:hanging="426"/>
        <w:rPr>
          <w:rFonts w:asciiTheme="minorHAnsi" w:hAnsiTheme="minorHAnsi"/>
          <w:sz w:val="20"/>
          <w:szCs w:val="20"/>
        </w:rPr>
      </w:pPr>
      <w:r w:rsidRPr="00C31774">
        <w:rPr>
          <w:rFonts w:asciiTheme="minorHAnsi" w:hAnsiTheme="minorHAnsi"/>
          <w:sz w:val="20"/>
          <w:szCs w:val="20"/>
        </w:rPr>
        <w:t xml:space="preserve">forma sociale, </w:t>
      </w:r>
    </w:p>
    <w:p w:rsidR="00ED26D6" w:rsidRPr="00C31774" w:rsidRDefault="00ED26D6" w:rsidP="00ED26D6">
      <w:pPr>
        <w:pStyle w:val="Paragrafoelenco"/>
        <w:numPr>
          <w:ilvl w:val="1"/>
          <w:numId w:val="10"/>
        </w:numPr>
        <w:spacing w:after="200" w:line="276" w:lineRule="auto"/>
        <w:ind w:left="426" w:hanging="426"/>
        <w:rPr>
          <w:rFonts w:asciiTheme="minorHAnsi" w:hAnsiTheme="minorHAnsi"/>
          <w:sz w:val="20"/>
          <w:szCs w:val="20"/>
        </w:rPr>
      </w:pPr>
      <w:r w:rsidRPr="00C31774">
        <w:rPr>
          <w:rFonts w:asciiTheme="minorHAnsi" w:hAnsiTheme="minorHAnsi"/>
          <w:sz w:val="20"/>
          <w:szCs w:val="20"/>
        </w:rPr>
        <w:t xml:space="preserve">classificazione impresa (start-up, micro, piccola, media, grande), </w:t>
      </w:r>
    </w:p>
    <w:p w:rsidR="00ED26D6" w:rsidRPr="00C31774" w:rsidRDefault="00ED26D6" w:rsidP="00ED26D6">
      <w:pPr>
        <w:pStyle w:val="Paragrafoelenco"/>
        <w:numPr>
          <w:ilvl w:val="1"/>
          <w:numId w:val="10"/>
        </w:numPr>
        <w:spacing w:after="200" w:line="276" w:lineRule="auto"/>
        <w:ind w:left="426" w:hanging="426"/>
        <w:rPr>
          <w:rFonts w:asciiTheme="minorHAnsi" w:hAnsiTheme="minorHAnsi"/>
          <w:sz w:val="20"/>
          <w:szCs w:val="20"/>
        </w:rPr>
      </w:pPr>
      <w:r w:rsidRPr="00C31774">
        <w:rPr>
          <w:rFonts w:asciiTheme="minorHAnsi" w:hAnsiTheme="minorHAnsi"/>
          <w:sz w:val="20"/>
          <w:szCs w:val="20"/>
        </w:rPr>
        <w:t xml:space="preserve">core business/principali settori di attività, </w:t>
      </w:r>
    </w:p>
    <w:p w:rsidR="00ED26D6" w:rsidRDefault="00ED26D6" w:rsidP="00ED26D6">
      <w:pPr>
        <w:pStyle w:val="Paragrafoelenco"/>
        <w:numPr>
          <w:ilvl w:val="1"/>
          <w:numId w:val="10"/>
        </w:numPr>
        <w:spacing w:after="200" w:line="276" w:lineRule="auto"/>
        <w:ind w:left="426" w:hanging="426"/>
        <w:rPr>
          <w:rFonts w:asciiTheme="minorHAnsi" w:hAnsiTheme="minorHAnsi"/>
          <w:sz w:val="20"/>
          <w:szCs w:val="20"/>
        </w:rPr>
      </w:pPr>
      <w:r w:rsidRPr="00C31774">
        <w:rPr>
          <w:rFonts w:asciiTheme="minorHAnsi" w:hAnsiTheme="minorHAnsi"/>
          <w:sz w:val="20"/>
          <w:szCs w:val="20"/>
        </w:rPr>
        <w:t xml:space="preserve">ambito geografico di riferimento per l’erogazione dei servizi offerti, </w:t>
      </w:r>
    </w:p>
    <w:p w:rsidR="005F0974" w:rsidRPr="00C31774" w:rsidRDefault="005F0974" w:rsidP="00ED26D6">
      <w:pPr>
        <w:pStyle w:val="Paragrafoelenco"/>
        <w:numPr>
          <w:ilvl w:val="1"/>
          <w:numId w:val="10"/>
        </w:numPr>
        <w:spacing w:after="200" w:line="276" w:lineRule="auto"/>
        <w:ind w:left="426" w:hanging="426"/>
        <w:rPr>
          <w:rFonts w:asciiTheme="minorHAnsi" w:hAnsiTheme="minorHAnsi"/>
          <w:sz w:val="20"/>
          <w:szCs w:val="20"/>
        </w:rPr>
      </w:pPr>
      <w:r>
        <w:rPr>
          <w:rFonts w:asciiTheme="minorHAnsi" w:hAnsiTheme="minorHAnsi"/>
          <w:sz w:val="20"/>
          <w:szCs w:val="20"/>
        </w:rPr>
        <w:t>Numero dipendenti.</w:t>
      </w:r>
    </w:p>
    <w:p w:rsidR="00ED26D6" w:rsidRPr="0056214F" w:rsidRDefault="00ED26D6" w:rsidP="00ED26D6">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D26D6" w:rsidRPr="0056214F" w:rsidTr="0004312B">
        <w:trPr>
          <w:trHeight w:val="1553"/>
        </w:trPr>
        <w:tc>
          <w:tcPr>
            <w:tcW w:w="8494" w:type="dxa"/>
            <w:shd w:val="clear" w:color="auto" w:fill="F2F2F2" w:themeFill="background1" w:themeFillShade="F2"/>
          </w:tcPr>
          <w:p w:rsidR="00ED26D6" w:rsidRPr="0056214F" w:rsidRDefault="00ED26D6" w:rsidP="0004312B">
            <w:pPr>
              <w:ind w:left="284"/>
              <w:jc w:val="both"/>
              <w:rPr>
                <w:rFonts w:asciiTheme="minorHAnsi" w:hAnsiTheme="minorHAnsi" w:cs="Arial"/>
                <w:bCs/>
                <w:sz w:val="20"/>
                <w:szCs w:val="20"/>
              </w:rPr>
            </w:pPr>
          </w:p>
        </w:tc>
      </w:tr>
    </w:tbl>
    <w:p w:rsidR="00ED26D6" w:rsidRDefault="00ED26D6" w:rsidP="00ED26D6">
      <w:pPr>
        <w:spacing w:after="120" w:line="276" w:lineRule="auto"/>
        <w:ind w:left="283"/>
        <w:jc w:val="both"/>
        <w:rPr>
          <w:rFonts w:asciiTheme="minorHAnsi" w:hAnsiTheme="minorHAnsi" w:cs="Arial"/>
          <w:bCs/>
          <w:sz w:val="20"/>
          <w:szCs w:val="20"/>
        </w:rPr>
      </w:pPr>
    </w:p>
    <w:p w:rsidR="006C414B" w:rsidRDefault="00A82C5B" w:rsidP="00747AA2">
      <w:pPr>
        <w:numPr>
          <w:ilvl w:val="0"/>
          <w:numId w:val="10"/>
        </w:numPr>
        <w:spacing w:after="120" w:line="276" w:lineRule="auto"/>
        <w:jc w:val="both"/>
        <w:rPr>
          <w:rFonts w:asciiTheme="minorHAnsi" w:hAnsiTheme="minorHAnsi" w:cs="Arial"/>
          <w:bCs/>
          <w:sz w:val="20"/>
          <w:szCs w:val="20"/>
        </w:rPr>
      </w:pPr>
      <w:r>
        <w:rPr>
          <w:rFonts w:asciiTheme="minorHAnsi" w:hAnsiTheme="minorHAnsi" w:cs="Arial"/>
          <w:bCs/>
          <w:sz w:val="20"/>
          <w:szCs w:val="20"/>
        </w:rPr>
        <w:t>Indicare il fatturato sostenuto dall’azienda per la fornitura di</w:t>
      </w:r>
      <w:r w:rsidR="000C178A">
        <w:rPr>
          <w:rFonts w:asciiTheme="minorHAnsi" w:hAnsiTheme="minorHAnsi" w:cs="Arial"/>
          <w:bCs/>
          <w:sz w:val="20"/>
          <w:szCs w:val="20"/>
        </w:rPr>
        <w:t xml:space="preserve"> </w:t>
      </w:r>
      <w:r w:rsidR="00E131B5" w:rsidRPr="0042510C">
        <w:rPr>
          <w:rFonts w:asciiTheme="minorHAnsi" w:hAnsiTheme="minorHAnsi" w:cs="Arial"/>
          <w:b/>
          <w:bCs/>
          <w:sz w:val="20"/>
          <w:szCs w:val="20"/>
        </w:rPr>
        <w:t>sviluppo SW, licenze</w:t>
      </w:r>
      <w:r w:rsidR="0042510C">
        <w:rPr>
          <w:rFonts w:asciiTheme="minorHAnsi" w:hAnsiTheme="minorHAnsi" w:cs="Arial"/>
          <w:b/>
          <w:bCs/>
          <w:sz w:val="20"/>
          <w:szCs w:val="20"/>
        </w:rPr>
        <w:t xml:space="preserve"> </w:t>
      </w:r>
      <w:r w:rsidR="0042510C" w:rsidRPr="0042510C">
        <w:rPr>
          <w:rFonts w:asciiTheme="minorHAnsi" w:hAnsiTheme="minorHAnsi" w:cs="Arial"/>
          <w:b/>
          <w:bCs/>
          <w:sz w:val="20"/>
          <w:szCs w:val="20"/>
        </w:rPr>
        <w:t>on-</w:t>
      </w:r>
      <w:proofErr w:type="spellStart"/>
      <w:r w:rsidR="0042510C" w:rsidRPr="0042510C">
        <w:rPr>
          <w:rFonts w:asciiTheme="minorHAnsi" w:hAnsiTheme="minorHAnsi" w:cs="Arial"/>
          <w:b/>
          <w:bCs/>
          <w:sz w:val="20"/>
          <w:szCs w:val="20"/>
        </w:rPr>
        <w:t>premises</w:t>
      </w:r>
      <w:proofErr w:type="spellEnd"/>
      <w:r w:rsidR="00E131B5" w:rsidRPr="0042510C">
        <w:rPr>
          <w:rFonts w:asciiTheme="minorHAnsi" w:hAnsiTheme="minorHAnsi" w:cs="Arial"/>
          <w:b/>
          <w:bCs/>
          <w:sz w:val="20"/>
          <w:szCs w:val="20"/>
        </w:rPr>
        <w:t xml:space="preserve"> </w:t>
      </w:r>
      <w:r w:rsidR="000879E1">
        <w:rPr>
          <w:rFonts w:asciiTheme="minorHAnsi" w:hAnsiTheme="minorHAnsi" w:cs="Arial"/>
          <w:b/>
          <w:bCs/>
          <w:sz w:val="20"/>
          <w:szCs w:val="20"/>
        </w:rPr>
        <w:t>-</w:t>
      </w:r>
      <w:r w:rsidR="00E131B5" w:rsidRPr="0042510C">
        <w:rPr>
          <w:rFonts w:asciiTheme="minorHAnsi" w:hAnsiTheme="minorHAnsi" w:cs="Arial"/>
          <w:b/>
          <w:bCs/>
          <w:sz w:val="20"/>
          <w:szCs w:val="20"/>
        </w:rPr>
        <w:t xml:space="preserve"> soluzioni </w:t>
      </w:r>
      <w:proofErr w:type="spellStart"/>
      <w:r w:rsidR="00E131B5" w:rsidRPr="0042510C">
        <w:rPr>
          <w:rFonts w:asciiTheme="minorHAnsi" w:hAnsiTheme="minorHAnsi" w:cs="Arial"/>
          <w:b/>
          <w:bCs/>
          <w:sz w:val="20"/>
          <w:szCs w:val="20"/>
        </w:rPr>
        <w:t>SaaS</w:t>
      </w:r>
      <w:proofErr w:type="spellEnd"/>
      <w:r w:rsidR="000879E1">
        <w:rPr>
          <w:rFonts w:asciiTheme="minorHAnsi" w:hAnsiTheme="minorHAnsi" w:cs="Arial"/>
          <w:b/>
          <w:bCs/>
          <w:sz w:val="20"/>
          <w:szCs w:val="20"/>
        </w:rPr>
        <w:t xml:space="preserve"> e</w:t>
      </w:r>
      <w:r w:rsidR="000879E1" w:rsidRPr="000879E1">
        <w:rPr>
          <w:rFonts w:asciiTheme="minorHAnsi" w:hAnsiTheme="minorHAnsi" w:cs="Arial"/>
          <w:b/>
          <w:bCs/>
          <w:sz w:val="20"/>
          <w:szCs w:val="20"/>
        </w:rPr>
        <w:t xml:space="preserve"> </w:t>
      </w:r>
      <w:r w:rsidR="000879E1">
        <w:rPr>
          <w:rFonts w:asciiTheme="minorHAnsi" w:hAnsiTheme="minorHAnsi" w:cs="Arial"/>
          <w:b/>
          <w:bCs/>
          <w:sz w:val="20"/>
          <w:szCs w:val="20"/>
        </w:rPr>
        <w:t xml:space="preserve">consulenza </w:t>
      </w:r>
      <w:r w:rsidR="000879E1" w:rsidRPr="000879E1">
        <w:rPr>
          <w:rFonts w:asciiTheme="minorHAnsi" w:hAnsiTheme="minorHAnsi" w:cs="Arial"/>
          <w:b/>
          <w:bCs/>
          <w:color w:val="000000" w:themeColor="text1"/>
          <w:sz w:val="20"/>
          <w:szCs w:val="20"/>
        </w:rPr>
        <w:t xml:space="preserve">strategica </w:t>
      </w:r>
      <w:r w:rsidR="000879E1" w:rsidRPr="000879E1">
        <w:rPr>
          <w:rFonts w:asciiTheme="minorHAnsi" w:hAnsiTheme="minorHAnsi" w:cs="Arial"/>
          <w:bCs/>
          <w:color w:val="000000" w:themeColor="text1"/>
          <w:sz w:val="20"/>
          <w:szCs w:val="20"/>
        </w:rPr>
        <w:t>nel</w:t>
      </w:r>
      <w:r w:rsidRPr="000879E1">
        <w:rPr>
          <w:rFonts w:asciiTheme="minorHAnsi" w:hAnsiTheme="minorHAnsi" w:cs="Arial"/>
          <w:bCs/>
          <w:color w:val="000000" w:themeColor="text1"/>
          <w:sz w:val="20"/>
          <w:szCs w:val="20"/>
        </w:rPr>
        <w:t xml:space="preserve"> </w:t>
      </w:r>
      <w:r w:rsidR="00E131B5" w:rsidRPr="000879E1">
        <w:rPr>
          <w:rFonts w:asciiTheme="minorHAnsi" w:hAnsiTheme="minorHAnsi" w:cs="Arial"/>
          <w:bCs/>
          <w:color w:val="000000" w:themeColor="text1"/>
          <w:sz w:val="20"/>
          <w:szCs w:val="20"/>
        </w:rPr>
        <w:t>biennio</w:t>
      </w:r>
      <w:r w:rsidRPr="000879E1">
        <w:rPr>
          <w:rFonts w:asciiTheme="minorHAnsi" w:hAnsiTheme="minorHAnsi" w:cs="Arial"/>
          <w:bCs/>
          <w:color w:val="000000" w:themeColor="text1"/>
          <w:sz w:val="20"/>
          <w:szCs w:val="20"/>
        </w:rPr>
        <w:t xml:space="preserve"> </w:t>
      </w:r>
      <w:r>
        <w:rPr>
          <w:rFonts w:asciiTheme="minorHAnsi" w:hAnsiTheme="minorHAnsi" w:cs="Arial"/>
          <w:bCs/>
          <w:sz w:val="20"/>
          <w:szCs w:val="20"/>
        </w:rPr>
        <w:t>precedente all’anno corrente (</w:t>
      </w:r>
      <w:r w:rsidR="000C178A">
        <w:rPr>
          <w:rFonts w:asciiTheme="minorHAnsi" w:hAnsiTheme="minorHAnsi" w:cs="Arial"/>
          <w:bCs/>
          <w:sz w:val="20"/>
          <w:szCs w:val="20"/>
        </w:rPr>
        <w:t>202</w:t>
      </w:r>
      <w:r w:rsidR="004D79D2">
        <w:rPr>
          <w:rFonts w:asciiTheme="minorHAnsi" w:hAnsiTheme="minorHAnsi" w:cs="Arial"/>
          <w:bCs/>
          <w:sz w:val="20"/>
          <w:szCs w:val="20"/>
        </w:rPr>
        <w:t>1</w:t>
      </w:r>
      <w:r w:rsidR="000C178A">
        <w:rPr>
          <w:rFonts w:asciiTheme="minorHAnsi" w:hAnsiTheme="minorHAnsi" w:cs="Arial"/>
          <w:bCs/>
          <w:sz w:val="20"/>
          <w:szCs w:val="20"/>
        </w:rPr>
        <w:t>/202</w:t>
      </w:r>
      <w:r w:rsidR="004D79D2">
        <w:rPr>
          <w:rFonts w:asciiTheme="minorHAnsi" w:hAnsiTheme="minorHAnsi" w:cs="Arial"/>
          <w:bCs/>
          <w:sz w:val="20"/>
          <w:szCs w:val="20"/>
        </w:rPr>
        <w:t>2</w:t>
      </w:r>
      <w:r>
        <w:rPr>
          <w:rFonts w:asciiTheme="minorHAnsi" w:hAnsiTheme="minorHAnsi" w:cs="Arial"/>
          <w:bCs/>
          <w:sz w:val="20"/>
          <w:szCs w:val="20"/>
        </w:rPr>
        <w:t>).</w:t>
      </w:r>
    </w:p>
    <w:tbl>
      <w:tblPr>
        <w:tblW w:w="401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160"/>
        <w:gridCol w:w="1399"/>
        <w:gridCol w:w="1257"/>
      </w:tblGrid>
      <w:tr w:rsidR="0011562D" w:rsidRPr="0056214F" w:rsidTr="009454A7">
        <w:trPr>
          <w:trHeight w:val="315"/>
          <w:jc w:val="center"/>
        </w:trPr>
        <w:tc>
          <w:tcPr>
            <w:tcW w:w="3052" w:type="pct"/>
            <w:tcBorders>
              <w:top w:val="nil"/>
              <w:left w:val="nil"/>
              <w:bottom w:val="nil"/>
              <w:right w:val="single" w:sz="8" w:space="0" w:color="auto"/>
            </w:tcBorders>
            <w:shd w:val="clear" w:color="auto" w:fill="auto"/>
          </w:tcPr>
          <w:p w:rsidR="0011562D" w:rsidRPr="0056214F" w:rsidRDefault="0011562D" w:rsidP="0004312B">
            <w:pPr>
              <w:pStyle w:val="BodyText21"/>
              <w:spacing w:line="360" w:lineRule="auto"/>
              <w:rPr>
                <w:rFonts w:ascii="Calibri" w:hAnsi="Calibri" w:cs="Arial"/>
                <w:b/>
                <w:bCs/>
                <w:sz w:val="20"/>
                <w:szCs w:val="20"/>
              </w:rPr>
            </w:pPr>
          </w:p>
        </w:tc>
        <w:tc>
          <w:tcPr>
            <w:tcW w:w="1948" w:type="pct"/>
            <w:gridSpan w:val="2"/>
            <w:tcBorders>
              <w:left w:val="single" w:sz="8" w:space="0" w:color="auto"/>
            </w:tcBorders>
            <w:shd w:val="clear" w:color="000000" w:fill="BFBFBF"/>
            <w:vAlign w:val="center"/>
          </w:tcPr>
          <w:p w:rsidR="0011562D" w:rsidRPr="0056214F" w:rsidRDefault="0011562D" w:rsidP="0004312B">
            <w:pPr>
              <w:pStyle w:val="BodyText21"/>
              <w:spacing w:line="360" w:lineRule="auto"/>
              <w:jc w:val="center"/>
              <w:rPr>
                <w:rFonts w:ascii="Calibri" w:hAnsi="Calibri" w:cs="Arial"/>
                <w:b/>
                <w:bCs/>
                <w:sz w:val="20"/>
                <w:szCs w:val="20"/>
              </w:rPr>
            </w:pPr>
            <w:r w:rsidRPr="0056214F">
              <w:rPr>
                <w:rFonts w:ascii="Calibri" w:hAnsi="Calibri" w:cs="Arial"/>
                <w:b/>
                <w:bCs/>
                <w:sz w:val="20"/>
                <w:szCs w:val="20"/>
              </w:rPr>
              <w:t>Anni</w:t>
            </w:r>
          </w:p>
        </w:tc>
      </w:tr>
      <w:tr w:rsidR="009454A7" w:rsidRPr="0056214F" w:rsidTr="009454A7">
        <w:trPr>
          <w:trHeight w:val="315"/>
          <w:jc w:val="center"/>
        </w:trPr>
        <w:tc>
          <w:tcPr>
            <w:tcW w:w="3052" w:type="pct"/>
            <w:tcBorders>
              <w:top w:val="nil"/>
              <w:left w:val="nil"/>
              <w:bottom w:val="single" w:sz="8" w:space="0" w:color="auto"/>
              <w:right w:val="single" w:sz="8" w:space="0" w:color="auto"/>
            </w:tcBorders>
            <w:shd w:val="clear" w:color="auto" w:fill="auto"/>
          </w:tcPr>
          <w:p w:rsidR="009454A7" w:rsidRPr="0056214F" w:rsidRDefault="009454A7" w:rsidP="0004312B">
            <w:pPr>
              <w:pStyle w:val="BodyText21"/>
              <w:spacing w:line="360" w:lineRule="auto"/>
              <w:rPr>
                <w:rFonts w:ascii="Calibri" w:hAnsi="Calibri" w:cs="Arial"/>
                <w:b/>
                <w:bCs/>
                <w:sz w:val="20"/>
                <w:szCs w:val="20"/>
              </w:rPr>
            </w:pPr>
          </w:p>
        </w:tc>
        <w:tc>
          <w:tcPr>
            <w:tcW w:w="1026" w:type="pct"/>
            <w:tcBorders>
              <w:left w:val="single" w:sz="8" w:space="0" w:color="auto"/>
              <w:bottom w:val="single" w:sz="8" w:space="0" w:color="auto"/>
            </w:tcBorders>
            <w:shd w:val="clear" w:color="000000" w:fill="BFBFBF"/>
            <w:vAlign w:val="center"/>
          </w:tcPr>
          <w:p w:rsidR="009454A7" w:rsidRPr="0056214F" w:rsidRDefault="009454A7" w:rsidP="0004312B">
            <w:pPr>
              <w:pStyle w:val="BodyText21"/>
              <w:spacing w:line="360" w:lineRule="auto"/>
              <w:jc w:val="center"/>
              <w:rPr>
                <w:rFonts w:ascii="Calibri" w:hAnsi="Calibri" w:cs="Arial"/>
                <w:b/>
                <w:bCs/>
                <w:sz w:val="20"/>
                <w:szCs w:val="20"/>
              </w:rPr>
            </w:pPr>
            <w:r w:rsidRPr="0056214F">
              <w:rPr>
                <w:rFonts w:ascii="Calibri" w:hAnsi="Calibri" w:cs="Arial"/>
                <w:b/>
                <w:bCs/>
                <w:sz w:val="20"/>
                <w:szCs w:val="20"/>
              </w:rPr>
              <w:t>____</w:t>
            </w:r>
          </w:p>
        </w:tc>
        <w:tc>
          <w:tcPr>
            <w:tcW w:w="922" w:type="pct"/>
            <w:shd w:val="clear" w:color="000000" w:fill="BFBFBF"/>
            <w:vAlign w:val="center"/>
          </w:tcPr>
          <w:p w:rsidR="009454A7" w:rsidRPr="0056214F" w:rsidRDefault="009454A7" w:rsidP="0004312B">
            <w:pPr>
              <w:pStyle w:val="BodyText21"/>
              <w:spacing w:line="360" w:lineRule="auto"/>
              <w:jc w:val="center"/>
              <w:rPr>
                <w:rFonts w:ascii="Calibri" w:hAnsi="Calibri" w:cs="Arial"/>
                <w:b/>
                <w:bCs/>
                <w:sz w:val="20"/>
                <w:szCs w:val="20"/>
              </w:rPr>
            </w:pPr>
            <w:r w:rsidRPr="0056214F">
              <w:rPr>
                <w:rFonts w:ascii="Calibri" w:hAnsi="Calibri" w:cs="Arial"/>
                <w:b/>
                <w:bCs/>
                <w:sz w:val="20"/>
                <w:szCs w:val="20"/>
              </w:rPr>
              <w:t>____</w:t>
            </w:r>
          </w:p>
        </w:tc>
      </w:tr>
      <w:tr w:rsidR="009454A7" w:rsidRPr="0056214F" w:rsidTr="009454A7">
        <w:trPr>
          <w:gridAfter w:val="2"/>
          <w:wAfter w:w="1948" w:type="pct"/>
          <w:trHeight w:val="363"/>
          <w:jc w:val="center"/>
        </w:trPr>
        <w:tc>
          <w:tcPr>
            <w:tcW w:w="3052" w:type="pct"/>
            <w:shd w:val="clear" w:color="auto" w:fill="BFBFBF" w:themeFill="background1" w:themeFillShade="BF"/>
            <w:vAlign w:val="bottom"/>
          </w:tcPr>
          <w:p w:rsidR="009454A7" w:rsidRPr="0056214F" w:rsidRDefault="009454A7" w:rsidP="0011562D">
            <w:pPr>
              <w:pStyle w:val="BodyText21"/>
              <w:spacing w:line="360" w:lineRule="auto"/>
              <w:rPr>
                <w:rFonts w:ascii="Calibri" w:hAnsi="Calibri" w:cs="Arial"/>
                <w:bCs/>
                <w:sz w:val="20"/>
                <w:szCs w:val="20"/>
              </w:rPr>
            </w:pPr>
            <w:r w:rsidRPr="0056214F">
              <w:rPr>
                <w:rFonts w:ascii="Calibri" w:hAnsi="Calibri" w:cs="Arial"/>
                <w:bCs/>
                <w:sz w:val="20"/>
                <w:szCs w:val="20"/>
              </w:rPr>
              <w:t xml:space="preserve">Servizi applicativi di sviluppo </w:t>
            </w:r>
            <w:r>
              <w:rPr>
                <w:rFonts w:ascii="Calibri" w:hAnsi="Calibri" w:cs="Arial"/>
                <w:bCs/>
                <w:sz w:val="20"/>
                <w:szCs w:val="20"/>
              </w:rPr>
              <w:t xml:space="preserve">SW </w:t>
            </w:r>
          </w:p>
        </w:tc>
      </w:tr>
      <w:tr w:rsidR="009454A7" w:rsidRPr="0056214F" w:rsidTr="009454A7">
        <w:trPr>
          <w:trHeight w:val="509"/>
          <w:jc w:val="center"/>
        </w:trPr>
        <w:tc>
          <w:tcPr>
            <w:tcW w:w="3052" w:type="pct"/>
            <w:vAlign w:val="bottom"/>
          </w:tcPr>
          <w:p w:rsidR="009454A7" w:rsidRPr="0056214F" w:rsidRDefault="009454A7" w:rsidP="004D79D2">
            <w:pPr>
              <w:pStyle w:val="BodyText21"/>
              <w:spacing w:line="360" w:lineRule="auto"/>
              <w:rPr>
                <w:rFonts w:ascii="Calibri" w:hAnsi="Calibri" w:cs="Arial"/>
                <w:bCs/>
                <w:sz w:val="20"/>
                <w:szCs w:val="20"/>
              </w:rPr>
            </w:pPr>
            <w:r w:rsidRPr="0056214F">
              <w:rPr>
                <w:rFonts w:ascii="Calibri" w:hAnsi="Calibri" w:cs="Arial"/>
                <w:b/>
                <w:bCs/>
                <w:sz w:val="20"/>
                <w:szCs w:val="20"/>
              </w:rPr>
              <w:t>Fatturato specifico</w:t>
            </w:r>
            <w:r w:rsidRPr="0056214F">
              <w:rPr>
                <w:rFonts w:ascii="Calibri" w:hAnsi="Calibri" w:cs="Arial"/>
                <w:bCs/>
                <w:sz w:val="20"/>
                <w:szCs w:val="20"/>
              </w:rPr>
              <w:t xml:space="preserve"> </w:t>
            </w:r>
            <w:r w:rsidRPr="00CF797C">
              <w:rPr>
                <w:rFonts w:ascii="Calibri" w:hAnsi="Calibri" w:cs="Arial"/>
                <w:b/>
                <w:bCs/>
                <w:sz w:val="20"/>
                <w:szCs w:val="20"/>
              </w:rPr>
              <w:t xml:space="preserve">medio </w:t>
            </w:r>
            <w:r w:rsidR="000879E1">
              <w:rPr>
                <w:rFonts w:ascii="Calibri" w:hAnsi="Calibri" w:cs="Arial"/>
                <w:b/>
                <w:bCs/>
                <w:sz w:val="20"/>
                <w:szCs w:val="20"/>
              </w:rPr>
              <w:t>Totale</w:t>
            </w:r>
          </w:p>
        </w:tc>
        <w:tc>
          <w:tcPr>
            <w:tcW w:w="1026" w:type="pct"/>
            <w:shd w:val="clear" w:color="auto" w:fill="auto"/>
            <w:vAlign w:val="bottom"/>
          </w:tcPr>
          <w:p w:rsidR="009454A7" w:rsidRPr="0056214F" w:rsidRDefault="009454A7" w:rsidP="0004312B">
            <w:pPr>
              <w:pStyle w:val="BodyText21"/>
              <w:spacing w:line="360" w:lineRule="auto"/>
              <w:rPr>
                <w:rFonts w:ascii="Calibri" w:hAnsi="Calibri" w:cs="Arial"/>
                <w:sz w:val="20"/>
                <w:szCs w:val="20"/>
              </w:rPr>
            </w:pPr>
            <w:r w:rsidRPr="0056214F">
              <w:rPr>
                <w:rFonts w:ascii="Calibri" w:hAnsi="Calibri" w:cs="Arial"/>
                <w:bCs/>
                <w:sz w:val="20"/>
                <w:szCs w:val="20"/>
              </w:rPr>
              <w:t>____€</w:t>
            </w:r>
          </w:p>
        </w:tc>
        <w:tc>
          <w:tcPr>
            <w:tcW w:w="922" w:type="pct"/>
            <w:shd w:val="clear" w:color="auto" w:fill="auto"/>
            <w:vAlign w:val="bottom"/>
          </w:tcPr>
          <w:p w:rsidR="009454A7" w:rsidRPr="0056214F" w:rsidRDefault="009454A7" w:rsidP="0004312B">
            <w:pPr>
              <w:pStyle w:val="BodyText21"/>
              <w:spacing w:line="360" w:lineRule="auto"/>
              <w:rPr>
                <w:rFonts w:ascii="Calibri" w:hAnsi="Calibri" w:cs="Arial"/>
                <w:sz w:val="20"/>
                <w:szCs w:val="20"/>
              </w:rPr>
            </w:pPr>
            <w:r w:rsidRPr="0056214F">
              <w:rPr>
                <w:rFonts w:ascii="Calibri" w:hAnsi="Calibri" w:cs="Arial"/>
                <w:bCs/>
                <w:sz w:val="20"/>
                <w:szCs w:val="20"/>
              </w:rPr>
              <w:t>____€</w:t>
            </w:r>
          </w:p>
        </w:tc>
      </w:tr>
      <w:tr w:rsidR="009454A7" w:rsidRPr="0056214F" w:rsidTr="009454A7">
        <w:trPr>
          <w:trHeight w:val="423"/>
          <w:jc w:val="center"/>
        </w:trPr>
        <w:tc>
          <w:tcPr>
            <w:tcW w:w="3052" w:type="pct"/>
            <w:vAlign w:val="bottom"/>
          </w:tcPr>
          <w:p w:rsidR="009454A7" w:rsidRPr="0056214F" w:rsidRDefault="009454A7" w:rsidP="0004312B">
            <w:pPr>
              <w:pStyle w:val="BodyText21"/>
              <w:spacing w:line="360" w:lineRule="auto"/>
              <w:rPr>
                <w:rFonts w:ascii="Calibri" w:hAnsi="Calibri" w:cs="Arial"/>
                <w:sz w:val="20"/>
                <w:szCs w:val="20"/>
              </w:rPr>
            </w:pPr>
            <w:r>
              <w:rPr>
                <w:rFonts w:ascii="Calibri" w:hAnsi="Calibri" w:cs="Arial"/>
                <w:b/>
                <w:sz w:val="20"/>
                <w:szCs w:val="20"/>
              </w:rPr>
              <w:lastRenderedPageBreak/>
              <w:t>d</w:t>
            </w:r>
            <w:r w:rsidRPr="0056214F">
              <w:rPr>
                <w:rFonts w:ascii="Calibri" w:hAnsi="Calibri" w:cs="Arial"/>
                <w:b/>
                <w:sz w:val="20"/>
                <w:szCs w:val="20"/>
              </w:rPr>
              <w:t xml:space="preserve">i cui Fatturato specifico </w:t>
            </w:r>
            <w:r>
              <w:rPr>
                <w:rFonts w:ascii="Calibri" w:hAnsi="Calibri" w:cs="Arial"/>
                <w:b/>
                <w:sz w:val="20"/>
                <w:szCs w:val="20"/>
              </w:rPr>
              <w:t xml:space="preserve">medio nel </w:t>
            </w:r>
            <w:r w:rsidRPr="0056214F">
              <w:rPr>
                <w:rFonts w:ascii="Calibri" w:hAnsi="Calibri" w:cs="Arial"/>
                <w:b/>
                <w:sz w:val="20"/>
                <w:szCs w:val="20"/>
              </w:rPr>
              <w:t>settore pubblico</w:t>
            </w:r>
            <w:r w:rsidRPr="004D79D2">
              <w:rPr>
                <w:rFonts w:ascii="Calibri" w:hAnsi="Calibri" w:cs="Arial"/>
                <w:b/>
                <w:sz w:val="20"/>
                <w:szCs w:val="20"/>
              </w:rPr>
              <w:t xml:space="preserve"> </w:t>
            </w:r>
            <w:r w:rsidR="004D79D2" w:rsidRPr="004D79D2">
              <w:rPr>
                <w:rFonts w:ascii="Calibri" w:hAnsi="Calibri" w:cs="Arial"/>
                <w:b/>
                <w:sz w:val="20"/>
                <w:szCs w:val="20"/>
              </w:rPr>
              <w:t>SSN</w:t>
            </w:r>
          </w:p>
        </w:tc>
        <w:tc>
          <w:tcPr>
            <w:tcW w:w="1026" w:type="pct"/>
            <w:shd w:val="clear" w:color="auto" w:fill="auto"/>
            <w:vAlign w:val="bottom"/>
          </w:tcPr>
          <w:p w:rsidR="009454A7" w:rsidRPr="0056214F" w:rsidRDefault="009454A7" w:rsidP="0004312B">
            <w:pPr>
              <w:pStyle w:val="BodyText21"/>
              <w:spacing w:line="360" w:lineRule="auto"/>
              <w:jc w:val="left"/>
              <w:rPr>
                <w:rFonts w:ascii="Calibri" w:hAnsi="Calibri" w:cs="Arial"/>
                <w:sz w:val="20"/>
                <w:szCs w:val="20"/>
              </w:rPr>
            </w:pPr>
            <w:r w:rsidRPr="0056214F">
              <w:rPr>
                <w:rFonts w:ascii="Calibri" w:hAnsi="Calibri" w:cs="Arial"/>
                <w:bCs/>
                <w:sz w:val="20"/>
                <w:szCs w:val="20"/>
              </w:rPr>
              <w:t>____€</w:t>
            </w:r>
          </w:p>
        </w:tc>
        <w:tc>
          <w:tcPr>
            <w:tcW w:w="922" w:type="pct"/>
            <w:shd w:val="clear" w:color="auto" w:fill="auto"/>
            <w:vAlign w:val="bottom"/>
          </w:tcPr>
          <w:p w:rsidR="009454A7" w:rsidRPr="0056214F" w:rsidRDefault="009454A7" w:rsidP="0004312B">
            <w:pPr>
              <w:pStyle w:val="BodyText21"/>
              <w:spacing w:line="360" w:lineRule="auto"/>
              <w:rPr>
                <w:rFonts w:ascii="Calibri" w:hAnsi="Calibri" w:cs="Arial"/>
                <w:sz w:val="20"/>
                <w:szCs w:val="20"/>
              </w:rPr>
            </w:pPr>
            <w:r w:rsidRPr="0056214F">
              <w:rPr>
                <w:rFonts w:ascii="Calibri" w:hAnsi="Calibri" w:cs="Arial"/>
                <w:bCs/>
                <w:sz w:val="20"/>
                <w:szCs w:val="20"/>
              </w:rPr>
              <w:t>____€</w:t>
            </w:r>
          </w:p>
        </w:tc>
      </w:tr>
      <w:tr w:rsidR="0011562D" w:rsidRPr="0056214F" w:rsidTr="009454A7">
        <w:trPr>
          <w:trHeight w:val="315"/>
          <w:jc w:val="center"/>
        </w:trPr>
        <w:tc>
          <w:tcPr>
            <w:tcW w:w="3052" w:type="pct"/>
            <w:tcBorders>
              <w:top w:val="nil"/>
              <w:left w:val="nil"/>
              <w:bottom w:val="nil"/>
              <w:right w:val="single" w:sz="8" w:space="0" w:color="auto"/>
            </w:tcBorders>
            <w:shd w:val="clear" w:color="auto" w:fill="auto"/>
          </w:tcPr>
          <w:p w:rsidR="0011562D" w:rsidRPr="0056214F" w:rsidRDefault="0011562D" w:rsidP="0004312B">
            <w:pPr>
              <w:pStyle w:val="BodyText21"/>
              <w:spacing w:line="360" w:lineRule="auto"/>
              <w:rPr>
                <w:rFonts w:ascii="Calibri" w:hAnsi="Calibri" w:cs="Arial"/>
                <w:b/>
                <w:bCs/>
                <w:sz w:val="20"/>
                <w:szCs w:val="20"/>
              </w:rPr>
            </w:pPr>
          </w:p>
        </w:tc>
        <w:tc>
          <w:tcPr>
            <w:tcW w:w="1948" w:type="pct"/>
            <w:gridSpan w:val="2"/>
            <w:tcBorders>
              <w:left w:val="single" w:sz="8" w:space="0" w:color="auto"/>
            </w:tcBorders>
            <w:shd w:val="clear" w:color="000000" w:fill="BFBFBF"/>
            <w:vAlign w:val="center"/>
          </w:tcPr>
          <w:p w:rsidR="0011562D" w:rsidRPr="0056214F" w:rsidRDefault="0011562D" w:rsidP="0004312B">
            <w:pPr>
              <w:pStyle w:val="BodyText21"/>
              <w:spacing w:line="360" w:lineRule="auto"/>
              <w:jc w:val="center"/>
              <w:rPr>
                <w:rFonts w:ascii="Calibri" w:hAnsi="Calibri" w:cs="Arial"/>
                <w:b/>
                <w:bCs/>
                <w:sz w:val="20"/>
                <w:szCs w:val="20"/>
              </w:rPr>
            </w:pPr>
            <w:r w:rsidRPr="0056214F">
              <w:rPr>
                <w:rFonts w:ascii="Calibri" w:hAnsi="Calibri" w:cs="Arial"/>
                <w:b/>
                <w:bCs/>
                <w:sz w:val="20"/>
                <w:szCs w:val="20"/>
              </w:rPr>
              <w:t>Anni</w:t>
            </w:r>
          </w:p>
        </w:tc>
      </w:tr>
      <w:tr w:rsidR="009454A7" w:rsidRPr="0056214F" w:rsidTr="009454A7">
        <w:trPr>
          <w:trHeight w:val="315"/>
          <w:jc w:val="center"/>
        </w:trPr>
        <w:tc>
          <w:tcPr>
            <w:tcW w:w="3052" w:type="pct"/>
            <w:tcBorders>
              <w:top w:val="nil"/>
              <w:left w:val="nil"/>
              <w:bottom w:val="single" w:sz="8" w:space="0" w:color="auto"/>
              <w:right w:val="single" w:sz="8" w:space="0" w:color="auto"/>
            </w:tcBorders>
            <w:shd w:val="clear" w:color="auto" w:fill="auto"/>
          </w:tcPr>
          <w:p w:rsidR="009454A7" w:rsidRPr="0056214F" w:rsidRDefault="009454A7" w:rsidP="0004312B">
            <w:pPr>
              <w:pStyle w:val="BodyText21"/>
              <w:spacing w:line="360" w:lineRule="auto"/>
              <w:rPr>
                <w:rFonts w:ascii="Calibri" w:hAnsi="Calibri" w:cs="Arial"/>
                <w:b/>
                <w:bCs/>
                <w:sz w:val="20"/>
                <w:szCs w:val="20"/>
              </w:rPr>
            </w:pPr>
          </w:p>
        </w:tc>
        <w:tc>
          <w:tcPr>
            <w:tcW w:w="1026" w:type="pct"/>
            <w:tcBorders>
              <w:left w:val="single" w:sz="8" w:space="0" w:color="auto"/>
              <w:bottom w:val="single" w:sz="8" w:space="0" w:color="auto"/>
            </w:tcBorders>
            <w:shd w:val="clear" w:color="000000" w:fill="BFBFBF"/>
            <w:vAlign w:val="center"/>
          </w:tcPr>
          <w:p w:rsidR="009454A7" w:rsidRPr="0056214F" w:rsidRDefault="009454A7" w:rsidP="0004312B">
            <w:pPr>
              <w:pStyle w:val="BodyText21"/>
              <w:spacing w:line="360" w:lineRule="auto"/>
              <w:jc w:val="center"/>
              <w:rPr>
                <w:rFonts w:ascii="Calibri" w:hAnsi="Calibri" w:cs="Arial"/>
                <w:b/>
                <w:bCs/>
                <w:sz w:val="20"/>
                <w:szCs w:val="20"/>
              </w:rPr>
            </w:pPr>
            <w:r w:rsidRPr="0056214F">
              <w:rPr>
                <w:rFonts w:ascii="Calibri" w:hAnsi="Calibri" w:cs="Arial"/>
                <w:b/>
                <w:bCs/>
                <w:sz w:val="20"/>
                <w:szCs w:val="20"/>
              </w:rPr>
              <w:t>____</w:t>
            </w:r>
          </w:p>
        </w:tc>
        <w:tc>
          <w:tcPr>
            <w:tcW w:w="922" w:type="pct"/>
            <w:shd w:val="clear" w:color="000000" w:fill="BFBFBF"/>
            <w:vAlign w:val="center"/>
          </w:tcPr>
          <w:p w:rsidR="009454A7" w:rsidRPr="0056214F" w:rsidRDefault="009454A7" w:rsidP="0004312B">
            <w:pPr>
              <w:pStyle w:val="BodyText21"/>
              <w:spacing w:line="360" w:lineRule="auto"/>
              <w:jc w:val="center"/>
              <w:rPr>
                <w:rFonts w:ascii="Calibri" w:hAnsi="Calibri" w:cs="Arial"/>
                <w:b/>
                <w:bCs/>
                <w:sz w:val="20"/>
                <w:szCs w:val="20"/>
              </w:rPr>
            </w:pPr>
            <w:r w:rsidRPr="0056214F">
              <w:rPr>
                <w:rFonts w:ascii="Calibri" w:hAnsi="Calibri" w:cs="Arial"/>
                <w:b/>
                <w:bCs/>
                <w:sz w:val="20"/>
                <w:szCs w:val="20"/>
              </w:rPr>
              <w:t>____</w:t>
            </w:r>
          </w:p>
        </w:tc>
      </w:tr>
      <w:tr w:rsidR="009454A7" w:rsidRPr="0056214F" w:rsidTr="009454A7">
        <w:trPr>
          <w:trHeight w:val="363"/>
          <w:jc w:val="center"/>
        </w:trPr>
        <w:tc>
          <w:tcPr>
            <w:tcW w:w="3052" w:type="pct"/>
            <w:shd w:val="clear" w:color="auto" w:fill="BFBFBF" w:themeFill="background1" w:themeFillShade="BF"/>
            <w:vAlign w:val="bottom"/>
          </w:tcPr>
          <w:p w:rsidR="009454A7" w:rsidRPr="0056214F" w:rsidRDefault="009454A7" w:rsidP="004D79D2">
            <w:pPr>
              <w:pStyle w:val="BodyText21"/>
              <w:spacing w:line="360" w:lineRule="auto"/>
              <w:rPr>
                <w:rFonts w:ascii="Calibri" w:hAnsi="Calibri" w:cs="Arial"/>
                <w:bCs/>
                <w:sz w:val="20"/>
                <w:szCs w:val="20"/>
              </w:rPr>
            </w:pPr>
            <w:r>
              <w:rPr>
                <w:rFonts w:ascii="Calibri" w:hAnsi="Calibri" w:cs="Arial"/>
                <w:bCs/>
                <w:sz w:val="20"/>
                <w:szCs w:val="20"/>
              </w:rPr>
              <w:t xml:space="preserve">Soluzioni on-premise </w:t>
            </w:r>
            <w:r w:rsidR="005F20FF">
              <w:rPr>
                <w:rFonts w:ascii="Calibri" w:hAnsi="Calibri" w:cs="Arial"/>
                <w:bCs/>
                <w:sz w:val="20"/>
                <w:szCs w:val="20"/>
              </w:rPr>
              <w:t>o</w:t>
            </w:r>
            <w:r>
              <w:rPr>
                <w:rFonts w:ascii="Calibri" w:hAnsi="Calibri" w:cs="Arial"/>
                <w:bCs/>
                <w:sz w:val="20"/>
                <w:szCs w:val="20"/>
              </w:rPr>
              <w:t xml:space="preserve"> </w:t>
            </w:r>
            <w:proofErr w:type="spellStart"/>
            <w:r>
              <w:rPr>
                <w:rFonts w:ascii="Calibri" w:hAnsi="Calibri" w:cs="Arial"/>
                <w:bCs/>
                <w:sz w:val="20"/>
                <w:szCs w:val="20"/>
              </w:rPr>
              <w:t>SaaS</w:t>
            </w:r>
            <w:proofErr w:type="spellEnd"/>
            <w:r>
              <w:rPr>
                <w:rFonts w:asciiTheme="minorHAnsi" w:hAnsiTheme="minorHAnsi" w:cs="Arial"/>
                <w:bCs/>
                <w:sz w:val="20"/>
                <w:szCs w:val="20"/>
              </w:rPr>
              <w:t>.</w:t>
            </w:r>
          </w:p>
        </w:tc>
        <w:tc>
          <w:tcPr>
            <w:tcW w:w="1948" w:type="pct"/>
            <w:gridSpan w:val="2"/>
            <w:shd w:val="clear" w:color="auto" w:fill="auto"/>
            <w:vAlign w:val="bottom"/>
          </w:tcPr>
          <w:p w:rsidR="009454A7" w:rsidRPr="0056214F" w:rsidRDefault="009454A7" w:rsidP="0004312B">
            <w:pPr>
              <w:pStyle w:val="BodyText21"/>
              <w:spacing w:line="360" w:lineRule="auto"/>
              <w:rPr>
                <w:rFonts w:ascii="Calibri" w:hAnsi="Calibri" w:cs="Arial"/>
                <w:bCs/>
                <w:sz w:val="20"/>
                <w:szCs w:val="20"/>
              </w:rPr>
            </w:pPr>
          </w:p>
        </w:tc>
      </w:tr>
      <w:tr w:rsidR="004D79D2" w:rsidRPr="0056214F" w:rsidTr="009454A7">
        <w:trPr>
          <w:trHeight w:val="509"/>
          <w:jc w:val="center"/>
        </w:trPr>
        <w:tc>
          <w:tcPr>
            <w:tcW w:w="3052" w:type="pct"/>
            <w:vAlign w:val="bottom"/>
          </w:tcPr>
          <w:p w:rsidR="004D79D2" w:rsidRPr="0056214F" w:rsidRDefault="004D79D2" w:rsidP="004D79D2">
            <w:pPr>
              <w:pStyle w:val="BodyText21"/>
              <w:spacing w:line="360" w:lineRule="auto"/>
              <w:rPr>
                <w:rFonts w:ascii="Calibri" w:hAnsi="Calibri" w:cs="Arial"/>
                <w:bCs/>
                <w:sz w:val="20"/>
                <w:szCs w:val="20"/>
              </w:rPr>
            </w:pPr>
            <w:r w:rsidRPr="0056214F">
              <w:rPr>
                <w:rFonts w:ascii="Calibri" w:hAnsi="Calibri" w:cs="Arial"/>
                <w:b/>
                <w:bCs/>
                <w:sz w:val="20"/>
                <w:szCs w:val="20"/>
              </w:rPr>
              <w:t>Fatturato specifico</w:t>
            </w:r>
            <w:r w:rsidRPr="0056214F">
              <w:rPr>
                <w:rFonts w:ascii="Calibri" w:hAnsi="Calibri" w:cs="Arial"/>
                <w:bCs/>
                <w:sz w:val="20"/>
                <w:szCs w:val="20"/>
              </w:rPr>
              <w:t xml:space="preserve"> </w:t>
            </w:r>
            <w:r w:rsidRPr="00CF797C">
              <w:rPr>
                <w:rFonts w:ascii="Calibri" w:hAnsi="Calibri" w:cs="Arial"/>
                <w:b/>
                <w:bCs/>
                <w:sz w:val="20"/>
                <w:szCs w:val="20"/>
              </w:rPr>
              <w:t xml:space="preserve">medio </w:t>
            </w:r>
            <w:r w:rsidR="000879E1">
              <w:rPr>
                <w:rFonts w:ascii="Calibri" w:hAnsi="Calibri" w:cs="Arial"/>
                <w:b/>
                <w:bCs/>
                <w:sz w:val="20"/>
                <w:szCs w:val="20"/>
              </w:rPr>
              <w:t>Totale</w:t>
            </w:r>
          </w:p>
        </w:tc>
        <w:tc>
          <w:tcPr>
            <w:tcW w:w="1026" w:type="pct"/>
            <w:shd w:val="clear" w:color="auto" w:fill="auto"/>
            <w:vAlign w:val="bottom"/>
          </w:tcPr>
          <w:p w:rsidR="004D79D2" w:rsidRPr="0056214F" w:rsidRDefault="004D79D2" w:rsidP="004D79D2">
            <w:pPr>
              <w:pStyle w:val="BodyText21"/>
              <w:spacing w:line="360" w:lineRule="auto"/>
              <w:rPr>
                <w:rFonts w:ascii="Calibri" w:hAnsi="Calibri" w:cs="Arial"/>
                <w:sz w:val="20"/>
                <w:szCs w:val="20"/>
              </w:rPr>
            </w:pPr>
            <w:r w:rsidRPr="0056214F">
              <w:rPr>
                <w:rFonts w:ascii="Calibri" w:hAnsi="Calibri" w:cs="Arial"/>
                <w:bCs/>
                <w:sz w:val="20"/>
                <w:szCs w:val="20"/>
              </w:rPr>
              <w:t>____€</w:t>
            </w:r>
          </w:p>
        </w:tc>
        <w:tc>
          <w:tcPr>
            <w:tcW w:w="922" w:type="pct"/>
            <w:shd w:val="clear" w:color="auto" w:fill="auto"/>
            <w:vAlign w:val="bottom"/>
          </w:tcPr>
          <w:p w:rsidR="004D79D2" w:rsidRPr="0056214F" w:rsidRDefault="004D79D2" w:rsidP="004D79D2">
            <w:pPr>
              <w:pStyle w:val="BodyText21"/>
              <w:spacing w:line="360" w:lineRule="auto"/>
              <w:rPr>
                <w:rFonts w:ascii="Calibri" w:hAnsi="Calibri" w:cs="Arial"/>
                <w:sz w:val="20"/>
                <w:szCs w:val="20"/>
              </w:rPr>
            </w:pPr>
            <w:r w:rsidRPr="0056214F">
              <w:rPr>
                <w:rFonts w:ascii="Calibri" w:hAnsi="Calibri" w:cs="Arial"/>
                <w:bCs/>
                <w:sz w:val="20"/>
                <w:szCs w:val="20"/>
              </w:rPr>
              <w:t>____€</w:t>
            </w:r>
          </w:p>
        </w:tc>
      </w:tr>
      <w:tr w:rsidR="004D79D2" w:rsidRPr="0056214F" w:rsidTr="009454A7">
        <w:trPr>
          <w:trHeight w:val="423"/>
          <w:jc w:val="center"/>
        </w:trPr>
        <w:tc>
          <w:tcPr>
            <w:tcW w:w="3052" w:type="pct"/>
            <w:vAlign w:val="bottom"/>
          </w:tcPr>
          <w:p w:rsidR="004D79D2" w:rsidRPr="0056214F" w:rsidRDefault="004D79D2" w:rsidP="004D79D2">
            <w:pPr>
              <w:pStyle w:val="BodyText21"/>
              <w:spacing w:line="360" w:lineRule="auto"/>
              <w:rPr>
                <w:rFonts w:ascii="Calibri" w:hAnsi="Calibri" w:cs="Arial"/>
                <w:sz w:val="20"/>
                <w:szCs w:val="20"/>
              </w:rPr>
            </w:pPr>
            <w:r>
              <w:rPr>
                <w:rFonts w:ascii="Calibri" w:hAnsi="Calibri" w:cs="Arial"/>
                <w:b/>
                <w:sz w:val="20"/>
                <w:szCs w:val="20"/>
              </w:rPr>
              <w:t>d</w:t>
            </w:r>
            <w:r w:rsidRPr="0056214F">
              <w:rPr>
                <w:rFonts w:ascii="Calibri" w:hAnsi="Calibri" w:cs="Arial"/>
                <w:b/>
                <w:sz w:val="20"/>
                <w:szCs w:val="20"/>
              </w:rPr>
              <w:t xml:space="preserve">i cui Fatturato specifico </w:t>
            </w:r>
            <w:r>
              <w:rPr>
                <w:rFonts w:ascii="Calibri" w:hAnsi="Calibri" w:cs="Arial"/>
                <w:b/>
                <w:sz w:val="20"/>
                <w:szCs w:val="20"/>
              </w:rPr>
              <w:t xml:space="preserve">medio nel </w:t>
            </w:r>
            <w:r w:rsidRPr="0056214F">
              <w:rPr>
                <w:rFonts w:ascii="Calibri" w:hAnsi="Calibri" w:cs="Arial"/>
                <w:b/>
                <w:sz w:val="20"/>
                <w:szCs w:val="20"/>
              </w:rPr>
              <w:t>settore pubblico</w:t>
            </w:r>
            <w:r w:rsidRPr="004D79D2">
              <w:rPr>
                <w:rFonts w:ascii="Calibri" w:hAnsi="Calibri" w:cs="Arial"/>
                <w:b/>
                <w:sz w:val="20"/>
                <w:szCs w:val="20"/>
              </w:rPr>
              <w:t xml:space="preserve"> SSN</w:t>
            </w:r>
          </w:p>
        </w:tc>
        <w:tc>
          <w:tcPr>
            <w:tcW w:w="1026" w:type="pct"/>
            <w:shd w:val="clear" w:color="auto" w:fill="auto"/>
            <w:vAlign w:val="bottom"/>
          </w:tcPr>
          <w:p w:rsidR="004D79D2" w:rsidRPr="0056214F" w:rsidRDefault="004D79D2" w:rsidP="004D79D2">
            <w:pPr>
              <w:pStyle w:val="BodyText21"/>
              <w:spacing w:line="360" w:lineRule="auto"/>
              <w:jc w:val="left"/>
              <w:rPr>
                <w:rFonts w:ascii="Calibri" w:hAnsi="Calibri" w:cs="Arial"/>
                <w:sz w:val="20"/>
                <w:szCs w:val="20"/>
              </w:rPr>
            </w:pPr>
            <w:r w:rsidRPr="0056214F">
              <w:rPr>
                <w:rFonts w:ascii="Calibri" w:hAnsi="Calibri" w:cs="Arial"/>
                <w:bCs/>
                <w:sz w:val="20"/>
                <w:szCs w:val="20"/>
              </w:rPr>
              <w:t>____€</w:t>
            </w:r>
          </w:p>
        </w:tc>
        <w:tc>
          <w:tcPr>
            <w:tcW w:w="922" w:type="pct"/>
            <w:shd w:val="clear" w:color="auto" w:fill="auto"/>
            <w:vAlign w:val="bottom"/>
          </w:tcPr>
          <w:p w:rsidR="004D79D2" w:rsidRPr="0056214F" w:rsidRDefault="004D79D2" w:rsidP="004D79D2">
            <w:pPr>
              <w:pStyle w:val="BodyText21"/>
              <w:spacing w:line="360" w:lineRule="auto"/>
              <w:rPr>
                <w:rFonts w:ascii="Calibri" w:hAnsi="Calibri" w:cs="Arial"/>
                <w:sz w:val="20"/>
                <w:szCs w:val="20"/>
              </w:rPr>
            </w:pPr>
            <w:r w:rsidRPr="0056214F">
              <w:rPr>
                <w:rFonts w:ascii="Calibri" w:hAnsi="Calibri" w:cs="Arial"/>
                <w:bCs/>
                <w:sz w:val="20"/>
                <w:szCs w:val="20"/>
              </w:rPr>
              <w:t>____€</w:t>
            </w:r>
          </w:p>
        </w:tc>
      </w:tr>
      <w:tr w:rsidR="004D79D2" w:rsidRPr="0056214F" w:rsidTr="002B07E6">
        <w:trPr>
          <w:trHeight w:val="315"/>
          <w:jc w:val="center"/>
        </w:trPr>
        <w:tc>
          <w:tcPr>
            <w:tcW w:w="3052" w:type="pct"/>
            <w:tcBorders>
              <w:top w:val="nil"/>
              <w:left w:val="nil"/>
              <w:bottom w:val="nil"/>
              <w:right w:val="single" w:sz="8" w:space="0" w:color="auto"/>
            </w:tcBorders>
            <w:shd w:val="clear" w:color="auto" w:fill="auto"/>
          </w:tcPr>
          <w:p w:rsidR="004D79D2" w:rsidRPr="0056214F" w:rsidRDefault="004D79D2" w:rsidP="002B07E6">
            <w:pPr>
              <w:pStyle w:val="BodyText21"/>
              <w:spacing w:line="360" w:lineRule="auto"/>
              <w:rPr>
                <w:rFonts w:ascii="Calibri" w:hAnsi="Calibri" w:cs="Arial"/>
                <w:b/>
                <w:bCs/>
                <w:sz w:val="20"/>
                <w:szCs w:val="20"/>
              </w:rPr>
            </w:pPr>
          </w:p>
        </w:tc>
        <w:tc>
          <w:tcPr>
            <w:tcW w:w="1948" w:type="pct"/>
            <w:gridSpan w:val="2"/>
            <w:tcBorders>
              <w:left w:val="single" w:sz="8" w:space="0" w:color="auto"/>
            </w:tcBorders>
            <w:shd w:val="clear" w:color="000000" w:fill="BFBFBF"/>
            <w:vAlign w:val="center"/>
          </w:tcPr>
          <w:p w:rsidR="004D79D2" w:rsidRPr="0056214F" w:rsidRDefault="004D79D2" w:rsidP="002B07E6">
            <w:pPr>
              <w:pStyle w:val="BodyText21"/>
              <w:spacing w:line="360" w:lineRule="auto"/>
              <w:jc w:val="center"/>
              <w:rPr>
                <w:rFonts w:ascii="Calibri" w:hAnsi="Calibri" w:cs="Arial"/>
                <w:b/>
                <w:bCs/>
                <w:sz w:val="20"/>
                <w:szCs w:val="20"/>
              </w:rPr>
            </w:pPr>
            <w:r w:rsidRPr="0056214F">
              <w:rPr>
                <w:rFonts w:ascii="Calibri" w:hAnsi="Calibri" w:cs="Arial"/>
                <w:b/>
                <w:bCs/>
                <w:sz w:val="20"/>
                <w:szCs w:val="20"/>
              </w:rPr>
              <w:t>Anni</w:t>
            </w:r>
          </w:p>
        </w:tc>
      </w:tr>
      <w:tr w:rsidR="004D79D2" w:rsidRPr="0056214F" w:rsidTr="002B07E6">
        <w:trPr>
          <w:trHeight w:val="315"/>
          <w:jc w:val="center"/>
        </w:trPr>
        <w:tc>
          <w:tcPr>
            <w:tcW w:w="3052" w:type="pct"/>
            <w:tcBorders>
              <w:top w:val="nil"/>
              <w:left w:val="nil"/>
              <w:bottom w:val="single" w:sz="8" w:space="0" w:color="auto"/>
              <w:right w:val="single" w:sz="8" w:space="0" w:color="auto"/>
            </w:tcBorders>
            <w:shd w:val="clear" w:color="auto" w:fill="auto"/>
          </w:tcPr>
          <w:p w:rsidR="004D79D2" w:rsidRPr="0056214F" w:rsidRDefault="004D79D2" w:rsidP="002B07E6">
            <w:pPr>
              <w:pStyle w:val="BodyText21"/>
              <w:spacing w:line="360" w:lineRule="auto"/>
              <w:rPr>
                <w:rFonts w:ascii="Calibri" w:hAnsi="Calibri" w:cs="Arial"/>
                <w:b/>
                <w:bCs/>
                <w:sz w:val="20"/>
                <w:szCs w:val="20"/>
              </w:rPr>
            </w:pPr>
          </w:p>
        </w:tc>
        <w:tc>
          <w:tcPr>
            <w:tcW w:w="1026" w:type="pct"/>
            <w:tcBorders>
              <w:left w:val="single" w:sz="8" w:space="0" w:color="auto"/>
              <w:bottom w:val="single" w:sz="8" w:space="0" w:color="auto"/>
            </w:tcBorders>
            <w:shd w:val="clear" w:color="000000" w:fill="BFBFBF"/>
            <w:vAlign w:val="center"/>
          </w:tcPr>
          <w:p w:rsidR="004D79D2" w:rsidRPr="0056214F" w:rsidRDefault="004D79D2" w:rsidP="002B07E6">
            <w:pPr>
              <w:pStyle w:val="BodyText21"/>
              <w:spacing w:line="360" w:lineRule="auto"/>
              <w:jc w:val="center"/>
              <w:rPr>
                <w:rFonts w:ascii="Calibri" w:hAnsi="Calibri" w:cs="Arial"/>
                <w:b/>
                <w:bCs/>
                <w:sz w:val="20"/>
                <w:szCs w:val="20"/>
              </w:rPr>
            </w:pPr>
            <w:r w:rsidRPr="0056214F">
              <w:rPr>
                <w:rFonts w:ascii="Calibri" w:hAnsi="Calibri" w:cs="Arial"/>
                <w:b/>
                <w:bCs/>
                <w:sz w:val="20"/>
                <w:szCs w:val="20"/>
              </w:rPr>
              <w:t>____</w:t>
            </w:r>
          </w:p>
        </w:tc>
        <w:tc>
          <w:tcPr>
            <w:tcW w:w="922" w:type="pct"/>
            <w:shd w:val="clear" w:color="000000" w:fill="BFBFBF"/>
            <w:vAlign w:val="center"/>
          </w:tcPr>
          <w:p w:rsidR="004D79D2" w:rsidRPr="0056214F" w:rsidRDefault="004D79D2" w:rsidP="002B07E6">
            <w:pPr>
              <w:pStyle w:val="BodyText21"/>
              <w:spacing w:line="360" w:lineRule="auto"/>
              <w:jc w:val="center"/>
              <w:rPr>
                <w:rFonts w:ascii="Calibri" w:hAnsi="Calibri" w:cs="Arial"/>
                <w:b/>
                <w:bCs/>
                <w:sz w:val="20"/>
                <w:szCs w:val="20"/>
              </w:rPr>
            </w:pPr>
            <w:r w:rsidRPr="0056214F">
              <w:rPr>
                <w:rFonts w:ascii="Calibri" w:hAnsi="Calibri" w:cs="Arial"/>
                <w:b/>
                <w:bCs/>
                <w:sz w:val="20"/>
                <w:szCs w:val="20"/>
              </w:rPr>
              <w:t>____</w:t>
            </w:r>
          </w:p>
        </w:tc>
      </w:tr>
      <w:tr w:rsidR="004D79D2" w:rsidRPr="0056214F" w:rsidTr="002B07E6">
        <w:trPr>
          <w:gridAfter w:val="2"/>
          <w:wAfter w:w="1948" w:type="pct"/>
          <w:trHeight w:val="363"/>
          <w:jc w:val="center"/>
        </w:trPr>
        <w:tc>
          <w:tcPr>
            <w:tcW w:w="3052" w:type="pct"/>
            <w:shd w:val="clear" w:color="auto" w:fill="BFBFBF" w:themeFill="background1" w:themeFillShade="BF"/>
            <w:vAlign w:val="bottom"/>
          </w:tcPr>
          <w:p w:rsidR="004D79D2" w:rsidRPr="0056214F" w:rsidRDefault="004D79D2" w:rsidP="004D79D2">
            <w:pPr>
              <w:pStyle w:val="BodyText21"/>
              <w:spacing w:line="360" w:lineRule="auto"/>
              <w:rPr>
                <w:rFonts w:ascii="Calibri" w:hAnsi="Calibri" w:cs="Arial"/>
                <w:bCs/>
                <w:sz w:val="20"/>
                <w:szCs w:val="20"/>
              </w:rPr>
            </w:pPr>
            <w:r w:rsidRPr="0056214F">
              <w:rPr>
                <w:rFonts w:ascii="Calibri" w:hAnsi="Calibri" w:cs="Arial"/>
                <w:bCs/>
                <w:sz w:val="20"/>
                <w:szCs w:val="20"/>
              </w:rPr>
              <w:t xml:space="preserve">Servizi </w:t>
            </w:r>
            <w:r>
              <w:rPr>
                <w:rFonts w:ascii="Calibri" w:hAnsi="Calibri" w:cs="Arial"/>
                <w:bCs/>
                <w:sz w:val="20"/>
                <w:szCs w:val="20"/>
              </w:rPr>
              <w:t xml:space="preserve">Supporto strategico </w:t>
            </w:r>
          </w:p>
        </w:tc>
      </w:tr>
      <w:tr w:rsidR="004D79D2" w:rsidRPr="0056214F" w:rsidTr="002B07E6">
        <w:trPr>
          <w:trHeight w:val="509"/>
          <w:jc w:val="center"/>
        </w:trPr>
        <w:tc>
          <w:tcPr>
            <w:tcW w:w="3052" w:type="pct"/>
            <w:vAlign w:val="bottom"/>
          </w:tcPr>
          <w:p w:rsidR="004D79D2" w:rsidRPr="0056214F" w:rsidRDefault="004D79D2" w:rsidP="004D79D2">
            <w:pPr>
              <w:pStyle w:val="BodyText21"/>
              <w:spacing w:line="360" w:lineRule="auto"/>
              <w:rPr>
                <w:rFonts w:ascii="Calibri" w:hAnsi="Calibri" w:cs="Arial"/>
                <w:bCs/>
                <w:sz w:val="20"/>
                <w:szCs w:val="20"/>
              </w:rPr>
            </w:pPr>
            <w:r w:rsidRPr="0056214F">
              <w:rPr>
                <w:rFonts w:ascii="Calibri" w:hAnsi="Calibri" w:cs="Arial"/>
                <w:b/>
                <w:bCs/>
                <w:sz w:val="20"/>
                <w:szCs w:val="20"/>
              </w:rPr>
              <w:t>Fatturato specifico</w:t>
            </w:r>
            <w:r w:rsidRPr="0056214F">
              <w:rPr>
                <w:rFonts w:ascii="Calibri" w:hAnsi="Calibri" w:cs="Arial"/>
                <w:bCs/>
                <w:sz w:val="20"/>
                <w:szCs w:val="20"/>
              </w:rPr>
              <w:t xml:space="preserve"> </w:t>
            </w:r>
            <w:r w:rsidRPr="00CF797C">
              <w:rPr>
                <w:rFonts w:ascii="Calibri" w:hAnsi="Calibri" w:cs="Arial"/>
                <w:b/>
                <w:bCs/>
                <w:sz w:val="20"/>
                <w:szCs w:val="20"/>
              </w:rPr>
              <w:t xml:space="preserve">medio </w:t>
            </w:r>
            <w:r w:rsidR="000879E1">
              <w:rPr>
                <w:rFonts w:ascii="Calibri" w:hAnsi="Calibri" w:cs="Arial"/>
                <w:b/>
                <w:bCs/>
                <w:sz w:val="20"/>
                <w:szCs w:val="20"/>
              </w:rPr>
              <w:t>Totale</w:t>
            </w:r>
          </w:p>
        </w:tc>
        <w:tc>
          <w:tcPr>
            <w:tcW w:w="1026" w:type="pct"/>
            <w:shd w:val="clear" w:color="auto" w:fill="auto"/>
            <w:vAlign w:val="bottom"/>
          </w:tcPr>
          <w:p w:rsidR="004D79D2" w:rsidRPr="0056214F" w:rsidRDefault="004D79D2" w:rsidP="004D79D2">
            <w:pPr>
              <w:pStyle w:val="BodyText21"/>
              <w:spacing w:line="360" w:lineRule="auto"/>
              <w:rPr>
                <w:rFonts w:ascii="Calibri" w:hAnsi="Calibri" w:cs="Arial"/>
                <w:sz w:val="20"/>
                <w:szCs w:val="20"/>
              </w:rPr>
            </w:pPr>
            <w:r w:rsidRPr="0056214F">
              <w:rPr>
                <w:rFonts w:ascii="Calibri" w:hAnsi="Calibri" w:cs="Arial"/>
                <w:bCs/>
                <w:sz w:val="20"/>
                <w:szCs w:val="20"/>
              </w:rPr>
              <w:t>____€</w:t>
            </w:r>
          </w:p>
        </w:tc>
        <w:tc>
          <w:tcPr>
            <w:tcW w:w="922" w:type="pct"/>
            <w:shd w:val="clear" w:color="auto" w:fill="auto"/>
            <w:vAlign w:val="bottom"/>
          </w:tcPr>
          <w:p w:rsidR="004D79D2" w:rsidRPr="0056214F" w:rsidRDefault="004D79D2" w:rsidP="004D79D2">
            <w:pPr>
              <w:pStyle w:val="BodyText21"/>
              <w:spacing w:line="360" w:lineRule="auto"/>
              <w:rPr>
                <w:rFonts w:ascii="Calibri" w:hAnsi="Calibri" w:cs="Arial"/>
                <w:sz w:val="20"/>
                <w:szCs w:val="20"/>
              </w:rPr>
            </w:pPr>
            <w:r w:rsidRPr="0056214F">
              <w:rPr>
                <w:rFonts w:ascii="Calibri" w:hAnsi="Calibri" w:cs="Arial"/>
                <w:bCs/>
                <w:sz w:val="20"/>
                <w:szCs w:val="20"/>
              </w:rPr>
              <w:t>____€</w:t>
            </w:r>
          </w:p>
        </w:tc>
      </w:tr>
      <w:tr w:rsidR="004D79D2" w:rsidRPr="0056214F" w:rsidTr="002B07E6">
        <w:trPr>
          <w:trHeight w:val="423"/>
          <w:jc w:val="center"/>
        </w:trPr>
        <w:tc>
          <w:tcPr>
            <w:tcW w:w="3052" w:type="pct"/>
            <w:vAlign w:val="bottom"/>
          </w:tcPr>
          <w:p w:rsidR="004D79D2" w:rsidRPr="0056214F" w:rsidRDefault="004D79D2" w:rsidP="004D79D2">
            <w:pPr>
              <w:pStyle w:val="BodyText21"/>
              <w:spacing w:line="360" w:lineRule="auto"/>
              <w:rPr>
                <w:rFonts w:ascii="Calibri" w:hAnsi="Calibri" w:cs="Arial"/>
                <w:sz w:val="20"/>
                <w:szCs w:val="20"/>
              </w:rPr>
            </w:pPr>
            <w:r>
              <w:rPr>
                <w:rFonts w:ascii="Calibri" w:hAnsi="Calibri" w:cs="Arial"/>
                <w:b/>
                <w:sz w:val="20"/>
                <w:szCs w:val="20"/>
              </w:rPr>
              <w:t>d</w:t>
            </w:r>
            <w:r w:rsidRPr="0056214F">
              <w:rPr>
                <w:rFonts w:ascii="Calibri" w:hAnsi="Calibri" w:cs="Arial"/>
                <w:b/>
                <w:sz w:val="20"/>
                <w:szCs w:val="20"/>
              </w:rPr>
              <w:t xml:space="preserve">i cui Fatturato specifico </w:t>
            </w:r>
            <w:r>
              <w:rPr>
                <w:rFonts w:ascii="Calibri" w:hAnsi="Calibri" w:cs="Arial"/>
                <w:b/>
                <w:sz w:val="20"/>
                <w:szCs w:val="20"/>
              </w:rPr>
              <w:t xml:space="preserve">medio nel </w:t>
            </w:r>
            <w:r w:rsidRPr="0056214F">
              <w:rPr>
                <w:rFonts w:ascii="Calibri" w:hAnsi="Calibri" w:cs="Arial"/>
                <w:b/>
                <w:sz w:val="20"/>
                <w:szCs w:val="20"/>
              </w:rPr>
              <w:t>settore pubblico</w:t>
            </w:r>
            <w:r w:rsidRPr="004D79D2">
              <w:rPr>
                <w:rFonts w:ascii="Calibri" w:hAnsi="Calibri" w:cs="Arial"/>
                <w:b/>
                <w:sz w:val="20"/>
                <w:szCs w:val="20"/>
              </w:rPr>
              <w:t xml:space="preserve"> SSN</w:t>
            </w:r>
          </w:p>
        </w:tc>
        <w:tc>
          <w:tcPr>
            <w:tcW w:w="1026" w:type="pct"/>
            <w:shd w:val="clear" w:color="auto" w:fill="auto"/>
            <w:vAlign w:val="bottom"/>
          </w:tcPr>
          <w:p w:rsidR="004D79D2" w:rsidRPr="0056214F" w:rsidRDefault="004D79D2" w:rsidP="004D79D2">
            <w:pPr>
              <w:pStyle w:val="BodyText21"/>
              <w:spacing w:line="360" w:lineRule="auto"/>
              <w:jc w:val="left"/>
              <w:rPr>
                <w:rFonts w:ascii="Calibri" w:hAnsi="Calibri" w:cs="Arial"/>
                <w:sz w:val="20"/>
                <w:szCs w:val="20"/>
              </w:rPr>
            </w:pPr>
            <w:r w:rsidRPr="0056214F">
              <w:rPr>
                <w:rFonts w:ascii="Calibri" w:hAnsi="Calibri" w:cs="Arial"/>
                <w:bCs/>
                <w:sz w:val="20"/>
                <w:szCs w:val="20"/>
              </w:rPr>
              <w:t>____€</w:t>
            </w:r>
          </w:p>
        </w:tc>
        <w:tc>
          <w:tcPr>
            <w:tcW w:w="922" w:type="pct"/>
            <w:shd w:val="clear" w:color="auto" w:fill="auto"/>
            <w:vAlign w:val="bottom"/>
          </w:tcPr>
          <w:p w:rsidR="004D79D2" w:rsidRPr="0056214F" w:rsidRDefault="004D79D2" w:rsidP="004D79D2">
            <w:pPr>
              <w:pStyle w:val="BodyText21"/>
              <w:spacing w:line="360" w:lineRule="auto"/>
              <w:rPr>
                <w:rFonts w:ascii="Calibri" w:hAnsi="Calibri" w:cs="Arial"/>
                <w:sz w:val="20"/>
                <w:szCs w:val="20"/>
              </w:rPr>
            </w:pPr>
            <w:r w:rsidRPr="0056214F">
              <w:rPr>
                <w:rFonts w:ascii="Calibri" w:hAnsi="Calibri" w:cs="Arial"/>
                <w:bCs/>
                <w:sz w:val="20"/>
                <w:szCs w:val="20"/>
              </w:rPr>
              <w:t>____€</w:t>
            </w:r>
          </w:p>
        </w:tc>
      </w:tr>
    </w:tbl>
    <w:p w:rsidR="006C414B" w:rsidRDefault="006C414B">
      <w:pPr>
        <w:ind w:left="284"/>
        <w:jc w:val="both"/>
        <w:rPr>
          <w:rFonts w:asciiTheme="minorHAnsi" w:hAnsiTheme="minorHAnsi" w:cs="Arial"/>
          <w:bCs/>
          <w:color w:val="FF0000"/>
          <w:sz w:val="20"/>
          <w:szCs w:val="20"/>
        </w:rPr>
      </w:pPr>
    </w:p>
    <w:p w:rsidR="000C178A" w:rsidRPr="0056214F" w:rsidRDefault="000C178A" w:rsidP="00747AA2">
      <w:pPr>
        <w:pStyle w:val="BodyText21"/>
        <w:numPr>
          <w:ilvl w:val="0"/>
          <w:numId w:val="10"/>
        </w:numPr>
        <w:spacing w:line="360" w:lineRule="auto"/>
        <w:rPr>
          <w:rFonts w:ascii="Calibri" w:hAnsi="Calibri" w:cs="Arial"/>
          <w:sz w:val="20"/>
          <w:szCs w:val="20"/>
        </w:rPr>
      </w:pPr>
      <w:r w:rsidRPr="0056214F">
        <w:rPr>
          <w:rFonts w:ascii="Calibri" w:hAnsi="Calibri" w:cs="Arial"/>
          <w:sz w:val="20"/>
          <w:szCs w:val="20"/>
        </w:rPr>
        <w:t>Indicare</w:t>
      </w:r>
      <w:r>
        <w:rPr>
          <w:rFonts w:ascii="Calibri" w:hAnsi="Calibri" w:cs="Arial"/>
          <w:sz w:val="20"/>
          <w:szCs w:val="20"/>
        </w:rPr>
        <w:t xml:space="preserve"> </w:t>
      </w:r>
      <w:r>
        <w:rPr>
          <w:rFonts w:ascii="Calibri" w:hAnsi="Calibri" w:cs="Arial"/>
          <w:b/>
          <w:sz w:val="20"/>
          <w:szCs w:val="20"/>
          <w:u w:val="single"/>
        </w:rPr>
        <w:t>tutte</w:t>
      </w:r>
      <w:r w:rsidRPr="0056214F">
        <w:rPr>
          <w:rFonts w:ascii="Calibri" w:hAnsi="Calibri" w:cs="Arial"/>
          <w:sz w:val="20"/>
          <w:szCs w:val="20"/>
        </w:rPr>
        <w:t xml:space="preserve"> le </w:t>
      </w:r>
      <w:r>
        <w:rPr>
          <w:rFonts w:ascii="Calibri" w:hAnsi="Calibri" w:cs="Arial"/>
          <w:sz w:val="20"/>
          <w:szCs w:val="20"/>
        </w:rPr>
        <w:t xml:space="preserve">eventuali </w:t>
      </w:r>
      <w:r w:rsidRPr="0056214F">
        <w:rPr>
          <w:rFonts w:ascii="Calibri" w:hAnsi="Calibri" w:cs="Arial"/>
          <w:sz w:val="20"/>
          <w:szCs w:val="20"/>
        </w:rPr>
        <w:t>certificazioni di cui è in possesso la Vostra Azienda (ISO 9000,</w:t>
      </w:r>
      <w:r>
        <w:rPr>
          <w:rFonts w:ascii="Calibri" w:hAnsi="Calibri" w:cs="Arial"/>
          <w:sz w:val="20"/>
          <w:szCs w:val="20"/>
        </w:rPr>
        <w:t xml:space="preserve"> </w:t>
      </w:r>
      <w:proofErr w:type="gramStart"/>
      <w:r>
        <w:rPr>
          <w:rFonts w:ascii="Calibri" w:hAnsi="Calibri" w:cs="Arial"/>
          <w:sz w:val="20"/>
          <w:szCs w:val="20"/>
        </w:rPr>
        <w:t>27001,</w:t>
      </w:r>
      <w:r w:rsidRPr="0056214F">
        <w:rPr>
          <w:rFonts w:ascii="Calibri" w:hAnsi="Calibri" w:cs="Arial"/>
          <w:sz w:val="20"/>
          <w:szCs w:val="20"/>
        </w:rPr>
        <w:t xml:space="preserve">  ecc.</w:t>
      </w:r>
      <w:proofErr w:type="gramEnd"/>
      <w:r w:rsidRPr="0056214F">
        <w:rPr>
          <w:rFonts w:ascii="Calibri" w:hAnsi="Calibri" w:cs="Arial"/>
          <w:sz w:val="20"/>
          <w:szCs w:val="20"/>
        </w:rPr>
        <w:t>)</w:t>
      </w:r>
      <w:r>
        <w:rPr>
          <w:rFonts w:ascii="Calibri" w:hAnsi="Calibri" w:cs="Arial"/>
          <w:sz w:val="20"/>
          <w:szCs w:val="20"/>
        </w:rPr>
        <w:t xml:space="preserve"> attinenti con i servizi indicati in premessa, indicando una breve descrizione dell’ambito della certificazione</w:t>
      </w:r>
      <w:r w:rsidRPr="0056214F">
        <w:rPr>
          <w:rFonts w:ascii="Calibri" w:hAnsi="Calibri" w:cs="Arial"/>
          <w:sz w:val="20"/>
          <w:szCs w:val="20"/>
        </w:rPr>
        <w:t>.</w:t>
      </w:r>
    </w:p>
    <w:p w:rsidR="000C178A" w:rsidRPr="0056214F" w:rsidRDefault="000C178A" w:rsidP="000C178A">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C178A" w:rsidRPr="0056214F" w:rsidTr="005529B7">
        <w:trPr>
          <w:trHeight w:val="1553"/>
        </w:trPr>
        <w:tc>
          <w:tcPr>
            <w:tcW w:w="8494" w:type="dxa"/>
            <w:shd w:val="clear" w:color="auto" w:fill="F2F2F2" w:themeFill="background1" w:themeFillShade="F2"/>
          </w:tcPr>
          <w:p w:rsidR="000C178A" w:rsidRPr="00085880" w:rsidRDefault="000C178A" w:rsidP="005529B7">
            <w:pPr>
              <w:ind w:left="284"/>
              <w:jc w:val="both"/>
              <w:rPr>
                <w:rFonts w:asciiTheme="minorHAnsi" w:hAnsiTheme="minorHAnsi" w:cs="Arial"/>
                <w:bCs/>
                <w:i/>
                <w:sz w:val="20"/>
                <w:szCs w:val="20"/>
              </w:rPr>
            </w:pPr>
            <w:r w:rsidRPr="00085880">
              <w:rPr>
                <w:rFonts w:asciiTheme="minorHAnsi" w:hAnsiTheme="minorHAnsi" w:cs="Arial"/>
                <w:bCs/>
                <w:i/>
                <w:color w:val="808080" w:themeColor="background1" w:themeShade="80"/>
                <w:sz w:val="20"/>
                <w:szCs w:val="20"/>
              </w:rPr>
              <w:t>(es. 27001,  certificazione sicurezza)</w:t>
            </w:r>
          </w:p>
        </w:tc>
      </w:tr>
    </w:tbl>
    <w:p w:rsidR="000C178A" w:rsidRPr="0056214F" w:rsidRDefault="000C178A" w:rsidP="000C178A">
      <w:pPr>
        <w:pStyle w:val="NormaleFili"/>
        <w:keepNext/>
        <w:rPr>
          <w:b/>
        </w:rPr>
      </w:pPr>
    </w:p>
    <w:p w:rsidR="00D264DF" w:rsidRPr="00D264DF" w:rsidRDefault="00D264DF" w:rsidP="00D264DF">
      <w:pPr>
        <w:pStyle w:val="BodyText21"/>
        <w:spacing w:line="360" w:lineRule="auto"/>
        <w:ind w:left="360"/>
        <w:rPr>
          <w:rFonts w:ascii="Calibri" w:eastAsia="Calibri" w:hAnsi="Calibri"/>
          <w:sz w:val="20"/>
          <w:szCs w:val="20"/>
        </w:rPr>
      </w:pPr>
    </w:p>
    <w:p w:rsidR="000C178A" w:rsidRPr="000C178A" w:rsidRDefault="000C178A" w:rsidP="00747AA2">
      <w:pPr>
        <w:pStyle w:val="BodyText21"/>
        <w:numPr>
          <w:ilvl w:val="0"/>
          <w:numId w:val="10"/>
        </w:numPr>
        <w:spacing w:line="360" w:lineRule="auto"/>
        <w:rPr>
          <w:rFonts w:ascii="Calibri" w:eastAsia="Calibri" w:hAnsi="Calibri"/>
          <w:sz w:val="20"/>
          <w:szCs w:val="20"/>
        </w:rPr>
      </w:pPr>
      <w:r w:rsidRPr="000C178A">
        <w:rPr>
          <w:rFonts w:ascii="Calibri" w:hAnsi="Calibri" w:cs="Arial"/>
          <w:sz w:val="20"/>
          <w:szCs w:val="20"/>
        </w:rPr>
        <w:t>Nell’ambito dei servizi oggetto della presente iniziativa, descrivere la struttura del listino dell’impresa evidenziando in particolare i servizi appartenenti agli ambiti applicativi descritti in tabella (</w:t>
      </w:r>
      <w:r>
        <w:rPr>
          <w:rFonts w:ascii="Calibri" w:hAnsi="Calibri" w:cs="Arial"/>
          <w:sz w:val="20"/>
          <w:szCs w:val="20"/>
        </w:rPr>
        <w:t>qualora il modello di erogazione dei servizi sia diverso da quanto rappresentato in tabella, personalizzarla per renderlo aderente al proprio modello</w:t>
      </w:r>
      <w:r w:rsidRPr="000C178A">
        <w:rPr>
          <w:rFonts w:ascii="Calibri" w:hAnsi="Calibri" w:cs="Arial"/>
          <w:sz w:val="20"/>
          <w:szCs w:val="20"/>
        </w:rPr>
        <w:t xml:space="preserve">). </w:t>
      </w:r>
    </w:p>
    <w:p w:rsidR="000C178A" w:rsidRDefault="000C178A" w:rsidP="000C178A">
      <w:pPr>
        <w:pStyle w:val="NormaleFili"/>
        <w:keepNext/>
        <w:rPr>
          <w:b/>
        </w:rPr>
      </w:pPr>
      <w:r w:rsidRPr="0056214F">
        <w:rPr>
          <w:b/>
        </w:rPr>
        <w:lastRenderedPageBreak/>
        <w:t>Risposta</w:t>
      </w:r>
    </w:p>
    <w:tbl>
      <w:tblPr>
        <w:tblW w:w="5430"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560"/>
        <w:gridCol w:w="855"/>
        <w:gridCol w:w="2831"/>
        <w:gridCol w:w="1985"/>
        <w:gridCol w:w="1983"/>
      </w:tblGrid>
      <w:tr w:rsidR="002C0743" w:rsidRPr="0056214F" w:rsidTr="006439B7">
        <w:trPr>
          <w:trHeight w:val="363"/>
        </w:trPr>
        <w:tc>
          <w:tcPr>
            <w:tcW w:w="847" w:type="pct"/>
            <w:shd w:val="clear" w:color="auto" w:fill="BFBFBF" w:themeFill="background1" w:themeFillShade="BF"/>
            <w:vAlign w:val="center"/>
          </w:tcPr>
          <w:p w:rsidR="002C0743" w:rsidRPr="00D62BFD" w:rsidRDefault="002C0743" w:rsidP="000879E1">
            <w:pPr>
              <w:pStyle w:val="BodyText21"/>
              <w:spacing w:line="360" w:lineRule="auto"/>
              <w:jc w:val="center"/>
              <w:rPr>
                <w:rFonts w:ascii="Calibri" w:hAnsi="Calibri" w:cs="Arial"/>
                <w:b/>
                <w:bCs/>
                <w:sz w:val="20"/>
                <w:szCs w:val="20"/>
                <w:u w:val="single"/>
              </w:rPr>
            </w:pPr>
            <w:r w:rsidRPr="00D62BFD">
              <w:rPr>
                <w:rFonts w:ascii="Calibri" w:hAnsi="Calibri" w:cs="Arial"/>
                <w:b/>
                <w:bCs/>
                <w:sz w:val="20"/>
                <w:szCs w:val="20"/>
                <w:u w:val="single"/>
              </w:rPr>
              <w:t xml:space="preserve">Ambito </w:t>
            </w:r>
          </w:p>
        </w:tc>
        <w:tc>
          <w:tcPr>
            <w:tcW w:w="464" w:type="pct"/>
            <w:shd w:val="clear" w:color="auto" w:fill="BFBFBF" w:themeFill="background1" w:themeFillShade="BF"/>
            <w:vAlign w:val="center"/>
          </w:tcPr>
          <w:p w:rsidR="002C0743" w:rsidRPr="00D62BFD" w:rsidRDefault="002C0743" w:rsidP="00360797">
            <w:pPr>
              <w:pStyle w:val="BodyText21"/>
              <w:spacing w:line="360" w:lineRule="auto"/>
              <w:jc w:val="center"/>
              <w:rPr>
                <w:rFonts w:ascii="Calibri" w:hAnsi="Calibri" w:cs="Arial"/>
                <w:b/>
                <w:bCs/>
                <w:sz w:val="20"/>
                <w:szCs w:val="20"/>
                <w:u w:val="single"/>
              </w:rPr>
            </w:pPr>
            <w:r w:rsidRPr="00D62BFD">
              <w:rPr>
                <w:rFonts w:ascii="Calibri" w:hAnsi="Calibri" w:cs="Arial"/>
                <w:b/>
                <w:bCs/>
                <w:sz w:val="20"/>
                <w:szCs w:val="20"/>
                <w:u w:val="single"/>
              </w:rPr>
              <w:t>Nome servizio</w:t>
            </w:r>
          </w:p>
        </w:tc>
        <w:tc>
          <w:tcPr>
            <w:tcW w:w="1536" w:type="pct"/>
            <w:shd w:val="clear" w:color="auto" w:fill="BFBFBF" w:themeFill="background1" w:themeFillShade="BF"/>
            <w:vAlign w:val="center"/>
          </w:tcPr>
          <w:p w:rsidR="002C0743" w:rsidRDefault="002C0743" w:rsidP="00360797">
            <w:pPr>
              <w:pStyle w:val="BodyText21"/>
              <w:spacing w:line="360" w:lineRule="auto"/>
              <w:jc w:val="center"/>
              <w:rPr>
                <w:rFonts w:ascii="Calibri" w:hAnsi="Calibri" w:cs="Arial"/>
                <w:b/>
                <w:bCs/>
                <w:sz w:val="20"/>
                <w:szCs w:val="20"/>
                <w:u w:val="single"/>
              </w:rPr>
            </w:pPr>
            <w:r>
              <w:rPr>
                <w:rFonts w:ascii="Calibri" w:hAnsi="Calibri" w:cs="Arial"/>
                <w:b/>
                <w:bCs/>
                <w:sz w:val="20"/>
                <w:szCs w:val="20"/>
                <w:u w:val="single"/>
              </w:rPr>
              <w:t xml:space="preserve">Licenza </w:t>
            </w:r>
            <w:r w:rsidRPr="0042510C">
              <w:rPr>
                <w:rFonts w:ascii="Calibri" w:hAnsi="Calibri" w:cs="Arial"/>
                <w:b/>
                <w:bCs/>
                <w:sz w:val="20"/>
                <w:szCs w:val="20"/>
                <w:u w:val="single"/>
              </w:rPr>
              <w:t>On-</w:t>
            </w:r>
            <w:proofErr w:type="spellStart"/>
            <w:r w:rsidRPr="0042510C">
              <w:rPr>
                <w:rFonts w:ascii="Calibri" w:hAnsi="Calibri" w:cs="Arial"/>
                <w:b/>
                <w:bCs/>
                <w:sz w:val="20"/>
                <w:szCs w:val="20"/>
                <w:u w:val="single"/>
              </w:rPr>
              <w:t>premises</w:t>
            </w:r>
            <w:proofErr w:type="spellEnd"/>
            <w:r>
              <w:rPr>
                <w:rFonts w:ascii="Calibri" w:hAnsi="Calibri" w:cs="Arial"/>
                <w:b/>
                <w:bCs/>
                <w:sz w:val="20"/>
                <w:szCs w:val="20"/>
                <w:u w:val="single"/>
              </w:rPr>
              <w:t xml:space="preserve"> \ </w:t>
            </w:r>
            <w:proofErr w:type="spellStart"/>
            <w:r>
              <w:rPr>
                <w:rFonts w:ascii="Calibri" w:hAnsi="Calibri" w:cs="Arial"/>
                <w:b/>
                <w:bCs/>
                <w:sz w:val="20"/>
                <w:szCs w:val="20"/>
                <w:u w:val="single"/>
              </w:rPr>
              <w:t>SaaS</w:t>
            </w:r>
            <w:proofErr w:type="spellEnd"/>
            <w:r>
              <w:rPr>
                <w:rFonts w:ascii="Calibri" w:hAnsi="Calibri" w:cs="Arial"/>
                <w:b/>
                <w:bCs/>
                <w:sz w:val="20"/>
                <w:szCs w:val="20"/>
                <w:u w:val="single"/>
              </w:rPr>
              <w:t xml:space="preserve"> \Soluzione </w:t>
            </w:r>
            <w:proofErr w:type="spellStart"/>
            <w:r>
              <w:rPr>
                <w:rFonts w:ascii="Calibri" w:hAnsi="Calibri" w:cs="Arial"/>
                <w:b/>
                <w:bCs/>
                <w:sz w:val="20"/>
                <w:szCs w:val="20"/>
                <w:u w:val="single"/>
              </w:rPr>
              <w:t>pre</w:t>
            </w:r>
            <w:proofErr w:type="spellEnd"/>
            <w:r>
              <w:rPr>
                <w:rFonts w:ascii="Calibri" w:hAnsi="Calibri" w:cs="Arial"/>
                <w:b/>
                <w:bCs/>
                <w:sz w:val="20"/>
                <w:szCs w:val="20"/>
                <w:u w:val="single"/>
              </w:rPr>
              <w:t>-lavorate o in riuso</w:t>
            </w:r>
          </w:p>
        </w:tc>
        <w:tc>
          <w:tcPr>
            <w:tcW w:w="1077" w:type="pct"/>
            <w:shd w:val="clear" w:color="auto" w:fill="BFBFBF" w:themeFill="background1" w:themeFillShade="BF"/>
            <w:vAlign w:val="center"/>
          </w:tcPr>
          <w:p w:rsidR="002C0743" w:rsidRPr="00D264DF" w:rsidRDefault="002C0743" w:rsidP="00360797">
            <w:pPr>
              <w:pStyle w:val="BodyText21"/>
              <w:spacing w:line="360" w:lineRule="auto"/>
              <w:jc w:val="center"/>
              <w:rPr>
                <w:rFonts w:ascii="Calibri" w:hAnsi="Calibri" w:cs="Arial"/>
                <w:b/>
                <w:bCs/>
                <w:sz w:val="20"/>
                <w:szCs w:val="20"/>
                <w:u w:val="single"/>
              </w:rPr>
            </w:pPr>
            <w:r w:rsidRPr="00D264DF">
              <w:rPr>
                <w:rFonts w:ascii="Calibri" w:hAnsi="Calibri" w:cs="Arial"/>
                <w:b/>
                <w:bCs/>
                <w:sz w:val="20"/>
                <w:szCs w:val="20"/>
                <w:u w:val="single"/>
              </w:rPr>
              <w:t>Marcati CE sulla base del Regolamento 2017/745 per i Dispositivi Medici (MDR).</w:t>
            </w:r>
          </w:p>
          <w:p w:rsidR="002C0743" w:rsidRPr="00D264DF" w:rsidRDefault="002C0743" w:rsidP="002C0743">
            <w:pPr>
              <w:pStyle w:val="BodyText21"/>
              <w:spacing w:line="360" w:lineRule="auto"/>
              <w:jc w:val="center"/>
              <w:rPr>
                <w:rFonts w:ascii="Calibri" w:hAnsi="Calibri" w:cs="Arial"/>
                <w:b/>
                <w:bCs/>
                <w:sz w:val="20"/>
                <w:szCs w:val="20"/>
                <w:u w:val="single"/>
              </w:rPr>
            </w:pPr>
            <w:r w:rsidRPr="00D264DF">
              <w:rPr>
                <w:rFonts w:ascii="Calibri" w:hAnsi="Calibri" w:cs="Arial"/>
                <w:b/>
                <w:bCs/>
                <w:sz w:val="20"/>
                <w:szCs w:val="20"/>
                <w:u w:val="single"/>
              </w:rPr>
              <w:t>Qualificazione ACN</w:t>
            </w:r>
          </w:p>
        </w:tc>
        <w:tc>
          <w:tcPr>
            <w:tcW w:w="1077" w:type="pct"/>
            <w:shd w:val="clear" w:color="auto" w:fill="BFBFBF" w:themeFill="background1" w:themeFillShade="BF"/>
            <w:vAlign w:val="center"/>
          </w:tcPr>
          <w:p w:rsidR="002C0743" w:rsidRPr="00D62BFD" w:rsidRDefault="002C0743" w:rsidP="00360797">
            <w:pPr>
              <w:pStyle w:val="BodyText21"/>
              <w:spacing w:line="360" w:lineRule="auto"/>
              <w:jc w:val="center"/>
              <w:rPr>
                <w:rFonts w:ascii="Calibri" w:hAnsi="Calibri" w:cs="Arial"/>
                <w:b/>
                <w:bCs/>
                <w:sz w:val="20"/>
                <w:szCs w:val="20"/>
                <w:u w:val="single"/>
              </w:rPr>
            </w:pPr>
            <w:r>
              <w:rPr>
                <w:rFonts w:ascii="Calibri" w:hAnsi="Calibri" w:cs="Arial"/>
                <w:b/>
                <w:bCs/>
                <w:sz w:val="20"/>
                <w:szCs w:val="20"/>
                <w:u w:val="single"/>
              </w:rPr>
              <w:t xml:space="preserve">Modello </w:t>
            </w:r>
            <w:proofErr w:type="spellStart"/>
            <w:r>
              <w:rPr>
                <w:rFonts w:ascii="Calibri" w:hAnsi="Calibri" w:cs="Arial"/>
                <w:b/>
                <w:bCs/>
                <w:sz w:val="20"/>
                <w:szCs w:val="20"/>
                <w:u w:val="single"/>
              </w:rPr>
              <w:t>Pricing</w:t>
            </w:r>
            <w:proofErr w:type="spellEnd"/>
            <w:r>
              <w:rPr>
                <w:rFonts w:ascii="Calibri" w:hAnsi="Calibri" w:cs="Arial"/>
                <w:b/>
                <w:bCs/>
                <w:sz w:val="20"/>
                <w:szCs w:val="20"/>
                <w:u w:val="single"/>
              </w:rPr>
              <w:t>, dimensionali e Listino prezzi</w:t>
            </w:r>
          </w:p>
        </w:tc>
      </w:tr>
      <w:tr w:rsidR="002C0743" w:rsidRPr="0056214F" w:rsidTr="006439B7">
        <w:trPr>
          <w:trHeight w:val="363"/>
        </w:trPr>
        <w:tc>
          <w:tcPr>
            <w:tcW w:w="847" w:type="pct"/>
            <w:shd w:val="clear" w:color="auto" w:fill="BFBFBF" w:themeFill="background1" w:themeFillShade="BF"/>
          </w:tcPr>
          <w:p w:rsidR="002C0743" w:rsidRPr="002C0743" w:rsidRDefault="002C0743" w:rsidP="0063242E">
            <w:pPr>
              <w:pStyle w:val="NormaleFili"/>
              <w:spacing w:line="276" w:lineRule="auto"/>
              <w:jc w:val="left"/>
              <w:rPr>
                <w:rFonts w:cs="Arial"/>
                <w:b/>
                <w:highlight w:val="yellow"/>
              </w:rPr>
            </w:pPr>
            <w:r w:rsidRPr="002C0743">
              <w:rPr>
                <w:rFonts w:cs="Arial"/>
                <w:b/>
              </w:rPr>
              <w:t>Piattaforme di cooperazione applicativ</w:t>
            </w:r>
            <w:r w:rsidR="0063242E">
              <w:rPr>
                <w:rFonts w:cs="Arial"/>
                <w:b/>
              </w:rPr>
              <w:t>a</w:t>
            </w:r>
            <w:r w:rsidRPr="002C0743">
              <w:rPr>
                <w:rFonts w:cs="Arial"/>
                <w:b/>
              </w:rPr>
              <w:t xml:space="preserve"> ed interoperabilità dati</w:t>
            </w:r>
          </w:p>
        </w:tc>
        <w:tc>
          <w:tcPr>
            <w:tcW w:w="464" w:type="pct"/>
            <w:shd w:val="clear" w:color="auto" w:fill="auto"/>
            <w:vAlign w:val="bottom"/>
          </w:tcPr>
          <w:p w:rsidR="002C0743" w:rsidRPr="0056214F" w:rsidRDefault="002C0743" w:rsidP="002C0743">
            <w:pPr>
              <w:pStyle w:val="BodyText21"/>
              <w:spacing w:line="360" w:lineRule="auto"/>
              <w:rPr>
                <w:rFonts w:ascii="Calibri" w:hAnsi="Calibri" w:cs="Arial"/>
                <w:bCs/>
                <w:sz w:val="20"/>
                <w:szCs w:val="20"/>
              </w:rPr>
            </w:pPr>
          </w:p>
        </w:tc>
        <w:tc>
          <w:tcPr>
            <w:tcW w:w="1536" w:type="pct"/>
          </w:tcPr>
          <w:p w:rsidR="002C0743" w:rsidRPr="0056214F" w:rsidRDefault="002C0743" w:rsidP="002C0743">
            <w:pPr>
              <w:pStyle w:val="BodyText21"/>
              <w:spacing w:line="360" w:lineRule="auto"/>
              <w:rPr>
                <w:rFonts w:ascii="Calibri" w:hAnsi="Calibri" w:cs="Arial"/>
                <w:bCs/>
                <w:sz w:val="20"/>
                <w:szCs w:val="20"/>
              </w:rPr>
            </w:pPr>
          </w:p>
        </w:tc>
        <w:tc>
          <w:tcPr>
            <w:tcW w:w="1077" w:type="pct"/>
          </w:tcPr>
          <w:p w:rsidR="002C0743" w:rsidRPr="0056214F" w:rsidRDefault="002C0743" w:rsidP="002C0743">
            <w:pPr>
              <w:pStyle w:val="BodyText21"/>
              <w:spacing w:line="360" w:lineRule="auto"/>
              <w:rPr>
                <w:rFonts w:ascii="Calibri" w:hAnsi="Calibri" w:cs="Arial"/>
                <w:bCs/>
                <w:sz w:val="20"/>
                <w:szCs w:val="20"/>
              </w:rPr>
            </w:pPr>
          </w:p>
        </w:tc>
        <w:tc>
          <w:tcPr>
            <w:tcW w:w="1077" w:type="pct"/>
            <w:shd w:val="clear" w:color="auto" w:fill="auto"/>
            <w:vAlign w:val="bottom"/>
          </w:tcPr>
          <w:p w:rsidR="002C0743" w:rsidRPr="0056214F" w:rsidRDefault="002C0743" w:rsidP="002C0743">
            <w:pPr>
              <w:pStyle w:val="BodyText21"/>
              <w:spacing w:line="360" w:lineRule="auto"/>
              <w:rPr>
                <w:rFonts w:ascii="Calibri" w:hAnsi="Calibri" w:cs="Arial"/>
                <w:bCs/>
                <w:sz w:val="20"/>
                <w:szCs w:val="20"/>
              </w:rPr>
            </w:pPr>
          </w:p>
        </w:tc>
      </w:tr>
      <w:tr w:rsidR="006439B7" w:rsidRPr="0056214F" w:rsidTr="006439B7">
        <w:trPr>
          <w:trHeight w:val="363"/>
        </w:trPr>
        <w:tc>
          <w:tcPr>
            <w:tcW w:w="847" w:type="pct"/>
            <w:shd w:val="clear" w:color="auto" w:fill="BFBFBF" w:themeFill="background1" w:themeFillShade="BF"/>
          </w:tcPr>
          <w:p w:rsidR="006439B7" w:rsidRPr="002C0743" w:rsidRDefault="006439B7" w:rsidP="002C0743">
            <w:pPr>
              <w:pStyle w:val="NormaleFili"/>
              <w:spacing w:line="276" w:lineRule="auto"/>
              <w:jc w:val="left"/>
              <w:rPr>
                <w:rFonts w:cs="Arial"/>
                <w:b/>
              </w:rPr>
            </w:pPr>
            <w:r w:rsidRPr="006439B7">
              <w:rPr>
                <w:rFonts w:cs="Arial"/>
                <w:b/>
              </w:rPr>
              <w:t>Soluzioni per Centri Unici di Prenotazione</w:t>
            </w:r>
            <w:r w:rsidR="00B63D6D">
              <w:rPr>
                <w:rFonts w:cs="Arial"/>
                <w:b/>
              </w:rPr>
              <w:t xml:space="preserve"> (CUP)</w:t>
            </w:r>
          </w:p>
        </w:tc>
        <w:tc>
          <w:tcPr>
            <w:tcW w:w="464" w:type="pct"/>
            <w:shd w:val="clear" w:color="auto" w:fill="auto"/>
            <w:vAlign w:val="bottom"/>
          </w:tcPr>
          <w:p w:rsidR="006439B7" w:rsidRPr="0056214F" w:rsidRDefault="006439B7" w:rsidP="002C0743">
            <w:pPr>
              <w:pStyle w:val="BodyText21"/>
              <w:spacing w:line="360" w:lineRule="auto"/>
              <w:rPr>
                <w:rFonts w:ascii="Calibri" w:hAnsi="Calibri" w:cs="Arial"/>
                <w:bCs/>
                <w:sz w:val="20"/>
                <w:szCs w:val="20"/>
              </w:rPr>
            </w:pPr>
          </w:p>
        </w:tc>
        <w:tc>
          <w:tcPr>
            <w:tcW w:w="1536" w:type="pct"/>
          </w:tcPr>
          <w:p w:rsidR="006439B7" w:rsidRPr="0056214F" w:rsidRDefault="006439B7" w:rsidP="002C0743">
            <w:pPr>
              <w:pStyle w:val="BodyText21"/>
              <w:spacing w:line="360" w:lineRule="auto"/>
              <w:rPr>
                <w:rFonts w:ascii="Calibri" w:hAnsi="Calibri" w:cs="Arial"/>
                <w:bCs/>
                <w:sz w:val="20"/>
                <w:szCs w:val="20"/>
              </w:rPr>
            </w:pPr>
          </w:p>
        </w:tc>
        <w:tc>
          <w:tcPr>
            <w:tcW w:w="1077" w:type="pct"/>
          </w:tcPr>
          <w:p w:rsidR="006439B7" w:rsidRPr="0056214F" w:rsidRDefault="006439B7" w:rsidP="002C0743">
            <w:pPr>
              <w:pStyle w:val="BodyText21"/>
              <w:spacing w:line="360" w:lineRule="auto"/>
              <w:rPr>
                <w:rFonts w:ascii="Calibri" w:hAnsi="Calibri" w:cs="Arial"/>
                <w:bCs/>
                <w:sz w:val="20"/>
                <w:szCs w:val="20"/>
              </w:rPr>
            </w:pPr>
          </w:p>
        </w:tc>
        <w:tc>
          <w:tcPr>
            <w:tcW w:w="1077" w:type="pct"/>
            <w:shd w:val="clear" w:color="auto" w:fill="auto"/>
            <w:vAlign w:val="bottom"/>
          </w:tcPr>
          <w:p w:rsidR="006439B7" w:rsidRPr="0056214F" w:rsidRDefault="006439B7" w:rsidP="002C0743">
            <w:pPr>
              <w:pStyle w:val="BodyText21"/>
              <w:spacing w:line="360" w:lineRule="auto"/>
              <w:rPr>
                <w:rFonts w:ascii="Calibri" w:hAnsi="Calibri" w:cs="Arial"/>
                <w:bCs/>
                <w:sz w:val="20"/>
                <w:szCs w:val="20"/>
              </w:rPr>
            </w:pPr>
          </w:p>
        </w:tc>
      </w:tr>
      <w:tr w:rsidR="00B63D6D" w:rsidRPr="0056214F" w:rsidTr="006439B7">
        <w:trPr>
          <w:trHeight w:val="363"/>
        </w:trPr>
        <w:tc>
          <w:tcPr>
            <w:tcW w:w="847" w:type="pct"/>
            <w:shd w:val="clear" w:color="auto" w:fill="BFBFBF" w:themeFill="background1" w:themeFillShade="BF"/>
          </w:tcPr>
          <w:p w:rsidR="00B63D6D" w:rsidRPr="006439B7" w:rsidRDefault="00B63D6D" w:rsidP="00B63D6D">
            <w:pPr>
              <w:pStyle w:val="NormaleFili"/>
              <w:spacing w:line="276" w:lineRule="auto"/>
              <w:jc w:val="left"/>
              <w:rPr>
                <w:rFonts w:cs="Arial"/>
                <w:b/>
              </w:rPr>
            </w:pPr>
            <w:r w:rsidRPr="00B63D6D">
              <w:rPr>
                <w:rFonts w:cs="Arial"/>
                <w:b/>
              </w:rPr>
              <w:t>soluzioni di intelligenza artificiale (AI) in ambito Sanitario</w:t>
            </w:r>
          </w:p>
        </w:tc>
        <w:tc>
          <w:tcPr>
            <w:tcW w:w="464" w:type="pct"/>
            <w:shd w:val="clear" w:color="auto" w:fill="auto"/>
            <w:vAlign w:val="bottom"/>
          </w:tcPr>
          <w:p w:rsidR="00B63D6D" w:rsidRPr="0056214F" w:rsidRDefault="00B63D6D" w:rsidP="002C0743">
            <w:pPr>
              <w:pStyle w:val="BodyText21"/>
              <w:spacing w:line="360" w:lineRule="auto"/>
              <w:rPr>
                <w:rFonts w:ascii="Calibri" w:hAnsi="Calibri" w:cs="Arial"/>
                <w:bCs/>
                <w:sz w:val="20"/>
                <w:szCs w:val="20"/>
              </w:rPr>
            </w:pPr>
          </w:p>
        </w:tc>
        <w:tc>
          <w:tcPr>
            <w:tcW w:w="1536" w:type="pct"/>
          </w:tcPr>
          <w:p w:rsidR="00B63D6D" w:rsidRPr="0056214F" w:rsidRDefault="00B63D6D" w:rsidP="002C0743">
            <w:pPr>
              <w:pStyle w:val="BodyText21"/>
              <w:spacing w:line="360" w:lineRule="auto"/>
              <w:rPr>
                <w:rFonts w:ascii="Calibri" w:hAnsi="Calibri" w:cs="Arial"/>
                <w:bCs/>
                <w:sz w:val="20"/>
                <w:szCs w:val="20"/>
              </w:rPr>
            </w:pPr>
          </w:p>
        </w:tc>
        <w:tc>
          <w:tcPr>
            <w:tcW w:w="1077" w:type="pct"/>
          </w:tcPr>
          <w:p w:rsidR="00B63D6D" w:rsidRPr="0056214F" w:rsidRDefault="00B63D6D" w:rsidP="002C0743">
            <w:pPr>
              <w:pStyle w:val="BodyText21"/>
              <w:spacing w:line="360" w:lineRule="auto"/>
              <w:rPr>
                <w:rFonts w:ascii="Calibri" w:hAnsi="Calibri" w:cs="Arial"/>
                <w:bCs/>
                <w:sz w:val="20"/>
                <w:szCs w:val="20"/>
              </w:rPr>
            </w:pPr>
          </w:p>
        </w:tc>
        <w:tc>
          <w:tcPr>
            <w:tcW w:w="1077" w:type="pct"/>
            <w:shd w:val="clear" w:color="auto" w:fill="auto"/>
            <w:vAlign w:val="bottom"/>
          </w:tcPr>
          <w:p w:rsidR="00B63D6D" w:rsidRPr="0056214F" w:rsidRDefault="00B63D6D" w:rsidP="002C0743">
            <w:pPr>
              <w:pStyle w:val="BodyText21"/>
              <w:spacing w:line="360" w:lineRule="auto"/>
              <w:rPr>
                <w:rFonts w:ascii="Calibri" w:hAnsi="Calibri" w:cs="Arial"/>
                <w:bCs/>
                <w:sz w:val="20"/>
                <w:szCs w:val="20"/>
              </w:rPr>
            </w:pPr>
          </w:p>
        </w:tc>
      </w:tr>
      <w:tr w:rsidR="00BC2714" w:rsidRPr="0056214F" w:rsidTr="006439B7">
        <w:trPr>
          <w:trHeight w:val="363"/>
        </w:trPr>
        <w:tc>
          <w:tcPr>
            <w:tcW w:w="847" w:type="pct"/>
            <w:shd w:val="clear" w:color="auto" w:fill="BFBFBF" w:themeFill="background1" w:themeFillShade="BF"/>
          </w:tcPr>
          <w:p w:rsidR="00BC2714" w:rsidRPr="00B63D6D" w:rsidRDefault="00BC2714" w:rsidP="00BC2714">
            <w:pPr>
              <w:pStyle w:val="NormaleFili"/>
              <w:spacing w:line="276" w:lineRule="auto"/>
              <w:jc w:val="left"/>
              <w:rPr>
                <w:rFonts w:cs="Arial"/>
                <w:b/>
              </w:rPr>
            </w:pPr>
            <w:r w:rsidRPr="00BC2714">
              <w:rPr>
                <w:rFonts w:cs="Arial"/>
                <w:b/>
              </w:rPr>
              <w:t>Soluzioni Digital Twin in ambito Sanitario (processi di monitoraggio, dispositivi medici, farmaci, logistica, ..)</w:t>
            </w:r>
          </w:p>
        </w:tc>
        <w:tc>
          <w:tcPr>
            <w:tcW w:w="464" w:type="pct"/>
            <w:shd w:val="clear" w:color="auto" w:fill="auto"/>
            <w:vAlign w:val="bottom"/>
          </w:tcPr>
          <w:p w:rsidR="00BC2714" w:rsidRPr="0056214F" w:rsidRDefault="00BC2714" w:rsidP="002C0743">
            <w:pPr>
              <w:pStyle w:val="BodyText21"/>
              <w:spacing w:line="360" w:lineRule="auto"/>
              <w:rPr>
                <w:rFonts w:ascii="Calibri" w:hAnsi="Calibri" w:cs="Arial"/>
                <w:bCs/>
                <w:sz w:val="20"/>
                <w:szCs w:val="20"/>
              </w:rPr>
            </w:pPr>
          </w:p>
        </w:tc>
        <w:tc>
          <w:tcPr>
            <w:tcW w:w="1536" w:type="pct"/>
          </w:tcPr>
          <w:p w:rsidR="00BC2714" w:rsidRPr="0056214F" w:rsidRDefault="00BC2714" w:rsidP="002C0743">
            <w:pPr>
              <w:pStyle w:val="BodyText21"/>
              <w:spacing w:line="360" w:lineRule="auto"/>
              <w:rPr>
                <w:rFonts w:ascii="Calibri" w:hAnsi="Calibri" w:cs="Arial"/>
                <w:bCs/>
                <w:sz w:val="20"/>
                <w:szCs w:val="20"/>
              </w:rPr>
            </w:pPr>
          </w:p>
        </w:tc>
        <w:tc>
          <w:tcPr>
            <w:tcW w:w="1077" w:type="pct"/>
          </w:tcPr>
          <w:p w:rsidR="00BC2714" w:rsidRPr="0056214F" w:rsidRDefault="00BC2714" w:rsidP="002C0743">
            <w:pPr>
              <w:pStyle w:val="BodyText21"/>
              <w:spacing w:line="360" w:lineRule="auto"/>
              <w:rPr>
                <w:rFonts w:ascii="Calibri" w:hAnsi="Calibri" w:cs="Arial"/>
                <w:bCs/>
                <w:sz w:val="20"/>
                <w:szCs w:val="20"/>
              </w:rPr>
            </w:pPr>
          </w:p>
        </w:tc>
        <w:tc>
          <w:tcPr>
            <w:tcW w:w="1077" w:type="pct"/>
            <w:shd w:val="clear" w:color="auto" w:fill="auto"/>
            <w:vAlign w:val="bottom"/>
          </w:tcPr>
          <w:p w:rsidR="00BC2714" w:rsidRPr="0056214F" w:rsidRDefault="00BC2714" w:rsidP="002C0743">
            <w:pPr>
              <w:pStyle w:val="BodyText21"/>
              <w:spacing w:line="360" w:lineRule="auto"/>
              <w:rPr>
                <w:rFonts w:ascii="Calibri" w:hAnsi="Calibri" w:cs="Arial"/>
                <w:bCs/>
                <w:sz w:val="20"/>
                <w:szCs w:val="20"/>
              </w:rPr>
            </w:pPr>
          </w:p>
        </w:tc>
      </w:tr>
      <w:tr w:rsidR="002C0743" w:rsidRPr="0056214F" w:rsidTr="006439B7">
        <w:trPr>
          <w:trHeight w:val="363"/>
        </w:trPr>
        <w:tc>
          <w:tcPr>
            <w:tcW w:w="847" w:type="pct"/>
            <w:shd w:val="clear" w:color="auto" w:fill="BFBFBF" w:themeFill="background1" w:themeFillShade="BF"/>
          </w:tcPr>
          <w:p w:rsidR="002C0743" w:rsidRPr="002C0743" w:rsidRDefault="002C0743" w:rsidP="002C0743">
            <w:pPr>
              <w:pStyle w:val="NormaleFili"/>
              <w:spacing w:line="276" w:lineRule="auto"/>
              <w:jc w:val="left"/>
              <w:rPr>
                <w:rFonts w:cs="Arial"/>
                <w:b/>
              </w:rPr>
            </w:pPr>
            <w:r w:rsidRPr="002C0743">
              <w:rPr>
                <w:rFonts w:cs="Arial"/>
                <w:b/>
              </w:rPr>
              <w:t>soluzioni per il Fascicolo Sanitario Elettronico</w:t>
            </w:r>
          </w:p>
        </w:tc>
        <w:tc>
          <w:tcPr>
            <w:tcW w:w="464" w:type="pct"/>
            <w:shd w:val="clear" w:color="auto" w:fill="auto"/>
            <w:vAlign w:val="bottom"/>
          </w:tcPr>
          <w:p w:rsidR="002C0743" w:rsidRPr="0056214F" w:rsidRDefault="002C0743" w:rsidP="002C0743">
            <w:pPr>
              <w:pStyle w:val="BodyText21"/>
              <w:spacing w:line="360" w:lineRule="auto"/>
              <w:rPr>
                <w:rFonts w:ascii="Calibri" w:hAnsi="Calibri" w:cs="Arial"/>
                <w:bCs/>
                <w:sz w:val="20"/>
                <w:szCs w:val="20"/>
              </w:rPr>
            </w:pPr>
          </w:p>
        </w:tc>
        <w:tc>
          <w:tcPr>
            <w:tcW w:w="1536" w:type="pct"/>
          </w:tcPr>
          <w:p w:rsidR="002C0743" w:rsidRPr="0056214F" w:rsidRDefault="002C0743" w:rsidP="002C0743">
            <w:pPr>
              <w:pStyle w:val="BodyText21"/>
              <w:spacing w:line="360" w:lineRule="auto"/>
              <w:rPr>
                <w:rFonts w:ascii="Calibri" w:hAnsi="Calibri" w:cs="Arial"/>
                <w:bCs/>
                <w:sz w:val="20"/>
                <w:szCs w:val="20"/>
              </w:rPr>
            </w:pPr>
          </w:p>
        </w:tc>
        <w:tc>
          <w:tcPr>
            <w:tcW w:w="1077" w:type="pct"/>
          </w:tcPr>
          <w:p w:rsidR="002C0743" w:rsidRPr="0056214F" w:rsidRDefault="002C0743" w:rsidP="002C0743">
            <w:pPr>
              <w:pStyle w:val="BodyText21"/>
              <w:spacing w:line="360" w:lineRule="auto"/>
              <w:rPr>
                <w:rFonts w:ascii="Calibri" w:hAnsi="Calibri" w:cs="Arial"/>
                <w:bCs/>
                <w:sz w:val="20"/>
                <w:szCs w:val="20"/>
              </w:rPr>
            </w:pPr>
          </w:p>
        </w:tc>
        <w:tc>
          <w:tcPr>
            <w:tcW w:w="1077" w:type="pct"/>
            <w:shd w:val="clear" w:color="auto" w:fill="auto"/>
            <w:vAlign w:val="bottom"/>
          </w:tcPr>
          <w:p w:rsidR="002C0743" w:rsidRPr="0056214F" w:rsidRDefault="002C0743" w:rsidP="002C0743">
            <w:pPr>
              <w:pStyle w:val="BodyText21"/>
              <w:spacing w:line="360" w:lineRule="auto"/>
              <w:rPr>
                <w:rFonts w:ascii="Calibri" w:hAnsi="Calibri" w:cs="Arial"/>
                <w:bCs/>
                <w:sz w:val="20"/>
                <w:szCs w:val="20"/>
              </w:rPr>
            </w:pPr>
          </w:p>
        </w:tc>
      </w:tr>
      <w:tr w:rsidR="002C0743" w:rsidRPr="0056214F" w:rsidTr="006439B7">
        <w:trPr>
          <w:trHeight w:val="363"/>
        </w:trPr>
        <w:tc>
          <w:tcPr>
            <w:tcW w:w="847" w:type="pct"/>
            <w:shd w:val="clear" w:color="auto" w:fill="BFBFBF" w:themeFill="background1" w:themeFillShade="BF"/>
          </w:tcPr>
          <w:p w:rsidR="002C0743" w:rsidRPr="002C0743" w:rsidRDefault="002C0743" w:rsidP="0063242E">
            <w:pPr>
              <w:pStyle w:val="NormaleFili"/>
              <w:spacing w:line="276" w:lineRule="auto"/>
              <w:jc w:val="left"/>
              <w:rPr>
                <w:rFonts w:cs="Arial"/>
                <w:b/>
              </w:rPr>
            </w:pPr>
            <w:r w:rsidRPr="002C0743">
              <w:rPr>
                <w:rFonts w:cs="Arial"/>
                <w:b/>
              </w:rPr>
              <w:t xml:space="preserve">soluzioni per anonimizzare e pseudo-anonimizzare </w:t>
            </w:r>
            <w:r w:rsidR="0063242E">
              <w:rPr>
                <w:rFonts w:cs="Arial"/>
                <w:b/>
              </w:rPr>
              <w:t>i dati sanitari</w:t>
            </w:r>
          </w:p>
        </w:tc>
        <w:tc>
          <w:tcPr>
            <w:tcW w:w="464" w:type="pct"/>
            <w:shd w:val="clear" w:color="auto" w:fill="auto"/>
            <w:vAlign w:val="bottom"/>
          </w:tcPr>
          <w:p w:rsidR="002C0743" w:rsidRPr="0056214F" w:rsidRDefault="002C0743" w:rsidP="002C0743">
            <w:pPr>
              <w:pStyle w:val="BodyText21"/>
              <w:spacing w:line="360" w:lineRule="auto"/>
              <w:rPr>
                <w:rFonts w:ascii="Calibri" w:hAnsi="Calibri" w:cs="Arial"/>
                <w:bCs/>
                <w:sz w:val="20"/>
                <w:szCs w:val="20"/>
              </w:rPr>
            </w:pPr>
          </w:p>
        </w:tc>
        <w:tc>
          <w:tcPr>
            <w:tcW w:w="1536" w:type="pct"/>
          </w:tcPr>
          <w:p w:rsidR="002C0743" w:rsidRPr="0056214F" w:rsidRDefault="002C0743" w:rsidP="002C0743">
            <w:pPr>
              <w:pStyle w:val="BodyText21"/>
              <w:spacing w:line="360" w:lineRule="auto"/>
              <w:rPr>
                <w:rFonts w:ascii="Calibri" w:hAnsi="Calibri" w:cs="Arial"/>
                <w:bCs/>
                <w:sz w:val="20"/>
                <w:szCs w:val="20"/>
              </w:rPr>
            </w:pPr>
          </w:p>
        </w:tc>
        <w:tc>
          <w:tcPr>
            <w:tcW w:w="1077" w:type="pct"/>
          </w:tcPr>
          <w:p w:rsidR="002C0743" w:rsidRPr="0056214F" w:rsidRDefault="002C0743" w:rsidP="002C0743">
            <w:pPr>
              <w:pStyle w:val="BodyText21"/>
              <w:spacing w:line="360" w:lineRule="auto"/>
              <w:rPr>
                <w:rFonts w:ascii="Calibri" w:hAnsi="Calibri" w:cs="Arial"/>
                <w:bCs/>
                <w:sz w:val="20"/>
                <w:szCs w:val="20"/>
              </w:rPr>
            </w:pPr>
          </w:p>
        </w:tc>
        <w:tc>
          <w:tcPr>
            <w:tcW w:w="1077" w:type="pct"/>
            <w:shd w:val="clear" w:color="auto" w:fill="auto"/>
            <w:vAlign w:val="bottom"/>
          </w:tcPr>
          <w:p w:rsidR="002C0743" w:rsidRPr="0056214F" w:rsidRDefault="002C0743" w:rsidP="002C0743">
            <w:pPr>
              <w:pStyle w:val="BodyText21"/>
              <w:spacing w:line="360" w:lineRule="auto"/>
              <w:rPr>
                <w:rFonts w:ascii="Calibri" w:hAnsi="Calibri" w:cs="Arial"/>
                <w:bCs/>
                <w:sz w:val="20"/>
                <w:szCs w:val="20"/>
              </w:rPr>
            </w:pPr>
          </w:p>
        </w:tc>
      </w:tr>
      <w:tr w:rsidR="002C0743" w:rsidRPr="0056214F" w:rsidTr="006439B7">
        <w:trPr>
          <w:trHeight w:val="363"/>
        </w:trPr>
        <w:tc>
          <w:tcPr>
            <w:tcW w:w="847" w:type="pct"/>
            <w:shd w:val="clear" w:color="auto" w:fill="BFBFBF" w:themeFill="background1" w:themeFillShade="BF"/>
          </w:tcPr>
          <w:p w:rsidR="002C0743" w:rsidRPr="002C0743" w:rsidRDefault="002C0743" w:rsidP="002C0743">
            <w:pPr>
              <w:pStyle w:val="NormaleFili"/>
              <w:spacing w:line="276" w:lineRule="auto"/>
              <w:jc w:val="left"/>
              <w:rPr>
                <w:rFonts w:cs="Arial"/>
                <w:b/>
              </w:rPr>
            </w:pPr>
            <w:r w:rsidRPr="002C0743">
              <w:rPr>
                <w:rFonts w:cs="Arial"/>
                <w:b/>
              </w:rPr>
              <w:lastRenderedPageBreak/>
              <w:t xml:space="preserve">Data </w:t>
            </w:r>
            <w:proofErr w:type="spellStart"/>
            <w:r w:rsidRPr="002C0743">
              <w:rPr>
                <w:rFonts w:cs="Arial"/>
                <w:b/>
              </w:rPr>
              <w:t>Repository</w:t>
            </w:r>
            <w:proofErr w:type="spellEnd"/>
            <w:r w:rsidRPr="002C0743">
              <w:rPr>
                <w:rFonts w:cs="Arial"/>
                <w:b/>
              </w:rPr>
              <w:t xml:space="preserve"> - HL7 FHIR R4</w:t>
            </w:r>
          </w:p>
        </w:tc>
        <w:tc>
          <w:tcPr>
            <w:tcW w:w="464" w:type="pct"/>
            <w:shd w:val="clear" w:color="auto" w:fill="auto"/>
            <w:vAlign w:val="bottom"/>
          </w:tcPr>
          <w:p w:rsidR="002C0743" w:rsidRPr="0056214F" w:rsidRDefault="002C0743" w:rsidP="002C0743">
            <w:pPr>
              <w:pStyle w:val="BodyText21"/>
              <w:spacing w:line="360" w:lineRule="auto"/>
              <w:rPr>
                <w:rFonts w:ascii="Calibri" w:hAnsi="Calibri" w:cs="Arial"/>
                <w:bCs/>
                <w:sz w:val="20"/>
                <w:szCs w:val="20"/>
              </w:rPr>
            </w:pPr>
          </w:p>
        </w:tc>
        <w:tc>
          <w:tcPr>
            <w:tcW w:w="1536" w:type="pct"/>
          </w:tcPr>
          <w:p w:rsidR="002C0743" w:rsidRPr="0056214F" w:rsidRDefault="002C0743" w:rsidP="002C0743">
            <w:pPr>
              <w:pStyle w:val="BodyText21"/>
              <w:spacing w:line="360" w:lineRule="auto"/>
              <w:rPr>
                <w:rFonts w:ascii="Calibri" w:hAnsi="Calibri" w:cs="Arial"/>
                <w:bCs/>
                <w:sz w:val="20"/>
                <w:szCs w:val="20"/>
              </w:rPr>
            </w:pPr>
          </w:p>
        </w:tc>
        <w:tc>
          <w:tcPr>
            <w:tcW w:w="1077" w:type="pct"/>
          </w:tcPr>
          <w:p w:rsidR="002C0743" w:rsidRPr="0056214F" w:rsidRDefault="002C0743" w:rsidP="002C0743">
            <w:pPr>
              <w:pStyle w:val="BodyText21"/>
              <w:spacing w:line="360" w:lineRule="auto"/>
              <w:rPr>
                <w:rFonts w:ascii="Calibri" w:hAnsi="Calibri" w:cs="Arial"/>
                <w:bCs/>
                <w:sz w:val="20"/>
                <w:szCs w:val="20"/>
              </w:rPr>
            </w:pPr>
          </w:p>
        </w:tc>
        <w:tc>
          <w:tcPr>
            <w:tcW w:w="1077" w:type="pct"/>
            <w:shd w:val="clear" w:color="auto" w:fill="auto"/>
            <w:vAlign w:val="bottom"/>
          </w:tcPr>
          <w:p w:rsidR="002C0743" w:rsidRPr="0056214F" w:rsidRDefault="002C0743" w:rsidP="002C0743">
            <w:pPr>
              <w:pStyle w:val="BodyText21"/>
              <w:spacing w:line="360" w:lineRule="auto"/>
              <w:rPr>
                <w:rFonts w:ascii="Calibri" w:hAnsi="Calibri" w:cs="Arial"/>
                <w:bCs/>
                <w:sz w:val="20"/>
                <w:szCs w:val="20"/>
              </w:rPr>
            </w:pPr>
          </w:p>
        </w:tc>
      </w:tr>
      <w:tr w:rsidR="002C0743" w:rsidRPr="0056214F" w:rsidTr="006439B7">
        <w:trPr>
          <w:trHeight w:val="363"/>
        </w:trPr>
        <w:tc>
          <w:tcPr>
            <w:tcW w:w="847" w:type="pct"/>
            <w:shd w:val="clear" w:color="auto" w:fill="BFBFBF" w:themeFill="background1" w:themeFillShade="BF"/>
          </w:tcPr>
          <w:p w:rsidR="002C0743" w:rsidRPr="002C0743" w:rsidRDefault="002C0743" w:rsidP="002C0743">
            <w:pPr>
              <w:pStyle w:val="NormaleFili"/>
              <w:spacing w:line="276" w:lineRule="auto"/>
              <w:jc w:val="left"/>
              <w:rPr>
                <w:rFonts w:cs="Arial"/>
                <w:b/>
              </w:rPr>
            </w:pPr>
            <w:r w:rsidRPr="002C0743">
              <w:rPr>
                <w:rFonts w:cs="Arial"/>
                <w:b/>
              </w:rPr>
              <w:t>soluzioni di standardizzazione delle informazioni previsti a livello nazionale FSE</w:t>
            </w:r>
          </w:p>
        </w:tc>
        <w:tc>
          <w:tcPr>
            <w:tcW w:w="464" w:type="pct"/>
            <w:shd w:val="clear" w:color="auto" w:fill="auto"/>
            <w:vAlign w:val="bottom"/>
          </w:tcPr>
          <w:p w:rsidR="002C0743" w:rsidRPr="0056214F" w:rsidRDefault="002C0743" w:rsidP="002C0743">
            <w:pPr>
              <w:pStyle w:val="BodyText21"/>
              <w:spacing w:line="360" w:lineRule="auto"/>
              <w:rPr>
                <w:rFonts w:ascii="Calibri" w:hAnsi="Calibri" w:cs="Arial"/>
                <w:bCs/>
                <w:sz w:val="20"/>
                <w:szCs w:val="20"/>
              </w:rPr>
            </w:pPr>
          </w:p>
        </w:tc>
        <w:tc>
          <w:tcPr>
            <w:tcW w:w="1536" w:type="pct"/>
          </w:tcPr>
          <w:p w:rsidR="002C0743" w:rsidRPr="0056214F" w:rsidRDefault="002C0743" w:rsidP="002C0743">
            <w:pPr>
              <w:pStyle w:val="BodyText21"/>
              <w:spacing w:line="360" w:lineRule="auto"/>
              <w:rPr>
                <w:rFonts w:ascii="Calibri" w:hAnsi="Calibri" w:cs="Arial"/>
                <w:bCs/>
                <w:sz w:val="20"/>
                <w:szCs w:val="20"/>
              </w:rPr>
            </w:pPr>
          </w:p>
        </w:tc>
        <w:tc>
          <w:tcPr>
            <w:tcW w:w="1077" w:type="pct"/>
          </w:tcPr>
          <w:p w:rsidR="002C0743" w:rsidRPr="0056214F" w:rsidRDefault="002C0743" w:rsidP="002C0743">
            <w:pPr>
              <w:pStyle w:val="BodyText21"/>
              <w:spacing w:line="360" w:lineRule="auto"/>
              <w:rPr>
                <w:rFonts w:ascii="Calibri" w:hAnsi="Calibri" w:cs="Arial"/>
                <w:bCs/>
                <w:sz w:val="20"/>
                <w:szCs w:val="20"/>
              </w:rPr>
            </w:pPr>
          </w:p>
        </w:tc>
        <w:tc>
          <w:tcPr>
            <w:tcW w:w="1077" w:type="pct"/>
            <w:shd w:val="clear" w:color="auto" w:fill="auto"/>
            <w:vAlign w:val="bottom"/>
          </w:tcPr>
          <w:p w:rsidR="002C0743" w:rsidRPr="0056214F" w:rsidRDefault="002C0743" w:rsidP="002C0743">
            <w:pPr>
              <w:pStyle w:val="BodyText21"/>
              <w:spacing w:line="360" w:lineRule="auto"/>
              <w:rPr>
                <w:rFonts w:ascii="Calibri" w:hAnsi="Calibri" w:cs="Arial"/>
                <w:bCs/>
                <w:sz w:val="20"/>
                <w:szCs w:val="20"/>
              </w:rPr>
            </w:pPr>
          </w:p>
        </w:tc>
      </w:tr>
      <w:tr w:rsidR="002C0743" w:rsidRPr="0056214F" w:rsidTr="006439B7">
        <w:trPr>
          <w:trHeight w:val="363"/>
        </w:trPr>
        <w:tc>
          <w:tcPr>
            <w:tcW w:w="847" w:type="pct"/>
            <w:shd w:val="clear" w:color="auto" w:fill="BFBFBF" w:themeFill="background1" w:themeFillShade="BF"/>
          </w:tcPr>
          <w:p w:rsidR="002C0743" w:rsidRPr="002C0743" w:rsidRDefault="002C0743" w:rsidP="002C0743">
            <w:pPr>
              <w:pStyle w:val="NormaleFili"/>
              <w:spacing w:line="276" w:lineRule="auto"/>
              <w:jc w:val="left"/>
              <w:rPr>
                <w:rFonts w:cs="Arial"/>
                <w:b/>
              </w:rPr>
            </w:pPr>
            <w:r w:rsidRPr="002C0743">
              <w:rPr>
                <w:rFonts w:cs="Arial"/>
                <w:b/>
              </w:rPr>
              <w:t xml:space="preserve">soluzioni per la gestione del ciclo di vita dei documenti </w:t>
            </w:r>
          </w:p>
        </w:tc>
        <w:tc>
          <w:tcPr>
            <w:tcW w:w="464" w:type="pct"/>
            <w:shd w:val="clear" w:color="auto" w:fill="auto"/>
            <w:vAlign w:val="bottom"/>
          </w:tcPr>
          <w:p w:rsidR="002C0743" w:rsidRPr="0056214F" w:rsidRDefault="002C0743" w:rsidP="002C0743">
            <w:pPr>
              <w:pStyle w:val="BodyText21"/>
              <w:spacing w:line="360" w:lineRule="auto"/>
              <w:rPr>
                <w:rFonts w:ascii="Calibri" w:hAnsi="Calibri" w:cs="Arial"/>
                <w:bCs/>
                <w:sz w:val="20"/>
                <w:szCs w:val="20"/>
              </w:rPr>
            </w:pPr>
          </w:p>
        </w:tc>
        <w:tc>
          <w:tcPr>
            <w:tcW w:w="1536" w:type="pct"/>
          </w:tcPr>
          <w:p w:rsidR="002C0743" w:rsidRPr="0056214F" w:rsidRDefault="002C0743" w:rsidP="002C0743">
            <w:pPr>
              <w:pStyle w:val="BodyText21"/>
              <w:spacing w:line="360" w:lineRule="auto"/>
              <w:rPr>
                <w:rFonts w:ascii="Calibri" w:hAnsi="Calibri" w:cs="Arial"/>
                <w:bCs/>
                <w:sz w:val="20"/>
                <w:szCs w:val="20"/>
              </w:rPr>
            </w:pPr>
          </w:p>
        </w:tc>
        <w:tc>
          <w:tcPr>
            <w:tcW w:w="1077" w:type="pct"/>
          </w:tcPr>
          <w:p w:rsidR="002C0743" w:rsidRPr="0056214F" w:rsidRDefault="002C0743" w:rsidP="002C0743">
            <w:pPr>
              <w:pStyle w:val="BodyText21"/>
              <w:spacing w:line="360" w:lineRule="auto"/>
              <w:rPr>
                <w:rFonts w:ascii="Calibri" w:hAnsi="Calibri" w:cs="Arial"/>
                <w:bCs/>
                <w:sz w:val="20"/>
                <w:szCs w:val="20"/>
              </w:rPr>
            </w:pPr>
          </w:p>
        </w:tc>
        <w:tc>
          <w:tcPr>
            <w:tcW w:w="1077" w:type="pct"/>
            <w:shd w:val="clear" w:color="auto" w:fill="auto"/>
            <w:vAlign w:val="bottom"/>
          </w:tcPr>
          <w:p w:rsidR="002C0743" w:rsidRPr="0056214F" w:rsidRDefault="002C0743" w:rsidP="002C0743">
            <w:pPr>
              <w:pStyle w:val="BodyText21"/>
              <w:spacing w:line="360" w:lineRule="auto"/>
              <w:rPr>
                <w:rFonts w:ascii="Calibri" w:hAnsi="Calibri" w:cs="Arial"/>
                <w:bCs/>
                <w:sz w:val="20"/>
                <w:szCs w:val="20"/>
              </w:rPr>
            </w:pPr>
          </w:p>
        </w:tc>
      </w:tr>
      <w:tr w:rsidR="002C0743" w:rsidRPr="0056214F" w:rsidTr="006439B7">
        <w:trPr>
          <w:trHeight w:val="363"/>
        </w:trPr>
        <w:tc>
          <w:tcPr>
            <w:tcW w:w="847" w:type="pct"/>
            <w:shd w:val="clear" w:color="auto" w:fill="BFBFBF" w:themeFill="background1" w:themeFillShade="BF"/>
          </w:tcPr>
          <w:p w:rsidR="002C0743" w:rsidRPr="002C0743" w:rsidRDefault="002C0743" w:rsidP="002C0743">
            <w:pPr>
              <w:pStyle w:val="NormaleFili"/>
              <w:spacing w:line="276" w:lineRule="auto"/>
              <w:jc w:val="left"/>
              <w:rPr>
                <w:rFonts w:cs="Arial"/>
                <w:b/>
              </w:rPr>
            </w:pPr>
            <w:proofErr w:type="spellStart"/>
            <w:r w:rsidRPr="002C0743">
              <w:rPr>
                <w:rFonts w:cs="Arial"/>
                <w:b/>
              </w:rPr>
              <w:t>Clinical</w:t>
            </w:r>
            <w:proofErr w:type="spellEnd"/>
            <w:r w:rsidRPr="002C0743">
              <w:rPr>
                <w:rFonts w:cs="Arial"/>
                <w:b/>
              </w:rPr>
              <w:t xml:space="preserve"> </w:t>
            </w:r>
            <w:proofErr w:type="spellStart"/>
            <w:r w:rsidRPr="002C0743">
              <w:rPr>
                <w:rFonts w:cs="Arial"/>
                <w:b/>
              </w:rPr>
              <w:t>Decision</w:t>
            </w:r>
            <w:proofErr w:type="spellEnd"/>
            <w:r w:rsidRPr="002C0743">
              <w:rPr>
                <w:rFonts w:cs="Arial"/>
                <w:b/>
              </w:rPr>
              <w:t xml:space="preserve"> </w:t>
            </w:r>
            <w:proofErr w:type="spellStart"/>
            <w:r w:rsidRPr="002C0743">
              <w:rPr>
                <w:rFonts w:cs="Arial"/>
                <w:b/>
              </w:rPr>
              <w:t>Support</w:t>
            </w:r>
            <w:proofErr w:type="spellEnd"/>
            <w:r w:rsidRPr="002C0743">
              <w:rPr>
                <w:rFonts w:cs="Arial"/>
                <w:b/>
              </w:rPr>
              <w:t xml:space="preserve"> System - CDSS</w:t>
            </w:r>
          </w:p>
        </w:tc>
        <w:tc>
          <w:tcPr>
            <w:tcW w:w="464" w:type="pct"/>
            <w:shd w:val="clear" w:color="auto" w:fill="auto"/>
            <w:vAlign w:val="bottom"/>
          </w:tcPr>
          <w:p w:rsidR="002C0743" w:rsidRPr="0056214F" w:rsidRDefault="002C0743" w:rsidP="002C0743">
            <w:pPr>
              <w:pStyle w:val="BodyText21"/>
              <w:spacing w:line="360" w:lineRule="auto"/>
              <w:rPr>
                <w:rFonts w:ascii="Calibri" w:hAnsi="Calibri" w:cs="Arial"/>
                <w:bCs/>
                <w:sz w:val="20"/>
                <w:szCs w:val="20"/>
              </w:rPr>
            </w:pPr>
          </w:p>
        </w:tc>
        <w:tc>
          <w:tcPr>
            <w:tcW w:w="1536" w:type="pct"/>
          </w:tcPr>
          <w:p w:rsidR="002C0743" w:rsidRPr="0056214F" w:rsidRDefault="002C0743" w:rsidP="002C0743">
            <w:pPr>
              <w:pStyle w:val="BodyText21"/>
              <w:spacing w:line="360" w:lineRule="auto"/>
              <w:rPr>
                <w:rFonts w:ascii="Calibri" w:hAnsi="Calibri" w:cs="Arial"/>
                <w:bCs/>
                <w:sz w:val="20"/>
                <w:szCs w:val="20"/>
              </w:rPr>
            </w:pPr>
          </w:p>
        </w:tc>
        <w:tc>
          <w:tcPr>
            <w:tcW w:w="1077" w:type="pct"/>
          </w:tcPr>
          <w:p w:rsidR="002C0743" w:rsidRPr="0056214F" w:rsidRDefault="002C0743" w:rsidP="002C0743">
            <w:pPr>
              <w:pStyle w:val="BodyText21"/>
              <w:spacing w:line="360" w:lineRule="auto"/>
              <w:rPr>
                <w:rFonts w:ascii="Calibri" w:hAnsi="Calibri" w:cs="Arial"/>
                <w:bCs/>
                <w:sz w:val="20"/>
                <w:szCs w:val="20"/>
              </w:rPr>
            </w:pPr>
          </w:p>
        </w:tc>
        <w:tc>
          <w:tcPr>
            <w:tcW w:w="1077" w:type="pct"/>
            <w:shd w:val="clear" w:color="auto" w:fill="auto"/>
            <w:vAlign w:val="bottom"/>
          </w:tcPr>
          <w:p w:rsidR="002C0743" w:rsidRPr="0056214F" w:rsidRDefault="002C0743" w:rsidP="002C0743">
            <w:pPr>
              <w:pStyle w:val="BodyText21"/>
              <w:spacing w:line="360" w:lineRule="auto"/>
              <w:rPr>
                <w:rFonts w:ascii="Calibri" w:hAnsi="Calibri" w:cs="Arial"/>
                <w:bCs/>
                <w:sz w:val="20"/>
                <w:szCs w:val="20"/>
              </w:rPr>
            </w:pPr>
          </w:p>
        </w:tc>
      </w:tr>
      <w:tr w:rsidR="002C0743" w:rsidRPr="0056214F" w:rsidTr="006439B7">
        <w:trPr>
          <w:trHeight w:val="363"/>
        </w:trPr>
        <w:tc>
          <w:tcPr>
            <w:tcW w:w="847" w:type="pct"/>
            <w:shd w:val="clear" w:color="auto" w:fill="BFBFBF" w:themeFill="background1" w:themeFillShade="BF"/>
          </w:tcPr>
          <w:p w:rsidR="002C0743" w:rsidRPr="002C0743" w:rsidRDefault="002C0743" w:rsidP="002C0743">
            <w:pPr>
              <w:pStyle w:val="NormaleFili"/>
              <w:spacing w:line="276" w:lineRule="auto"/>
              <w:jc w:val="left"/>
              <w:rPr>
                <w:rFonts w:cs="Arial"/>
                <w:b/>
              </w:rPr>
            </w:pPr>
            <w:r w:rsidRPr="002C0743">
              <w:rPr>
                <w:rFonts w:cs="Arial"/>
                <w:b/>
              </w:rPr>
              <w:t>Anagrafiche Sanitarie</w:t>
            </w:r>
          </w:p>
        </w:tc>
        <w:tc>
          <w:tcPr>
            <w:tcW w:w="464" w:type="pct"/>
            <w:shd w:val="clear" w:color="auto" w:fill="auto"/>
            <w:vAlign w:val="bottom"/>
          </w:tcPr>
          <w:p w:rsidR="002C0743" w:rsidRPr="0056214F" w:rsidRDefault="002C0743" w:rsidP="002C0743">
            <w:pPr>
              <w:pStyle w:val="BodyText21"/>
              <w:spacing w:line="360" w:lineRule="auto"/>
              <w:rPr>
                <w:rFonts w:ascii="Calibri" w:hAnsi="Calibri" w:cs="Arial"/>
                <w:bCs/>
                <w:sz w:val="20"/>
                <w:szCs w:val="20"/>
              </w:rPr>
            </w:pPr>
          </w:p>
        </w:tc>
        <w:tc>
          <w:tcPr>
            <w:tcW w:w="1536" w:type="pct"/>
          </w:tcPr>
          <w:p w:rsidR="002C0743" w:rsidRPr="0056214F" w:rsidRDefault="002C0743" w:rsidP="002C0743">
            <w:pPr>
              <w:pStyle w:val="BodyText21"/>
              <w:spacing w:line="360" w:lineRule="auto"/>
              <w:rPr>
                <w:rFonts w:ascii="Calibri" w:hAnsi="Calibri" w:cs="Arial"/>
                <w:bCs/>
                <w:sz w:val="20"/>
                <w:szCs w:val="20"/>
              </w:rPr>
            </w:pPr>
          </w:p>
        </w:tc>
        <w:tc>
          <w:tcPr>
            <w:tcW w:w="1077" w:type="pct"/>
          </w:tcPr>
          <w:p w:rsidR="002C0743" w:rsidRPr="0056214F" w:rsidRDefault="002C0743" w:rsidP="002C0743">
            <w:pPr>
              <w:pStyle w:val="BodyText21"/>
              <w:spacing w:line="360" w:lineRule="auto"/>
              <w:rPr>
                <w:rFonts w:ascii="Calibri" w:hAnsi="Calibri" w:cs="Arial"/>
                <w:bCs/>
                <w:sz w:val="20"/>
                <w:szCs w:val="20"/>
              </w:rPr>
            </w:pPr>
          </w:p>
        </w:tc>
        <w:tc>
          <w:tcPr>
            <w:tcW w:w="1077" w:type="pct"/>
            <w:shd w:val="clear" w:color="auto" w:fill="auto"/>
            <w:vAlign w:val="bottom"/>
          </w:tcPr>
          <w:p w:rsidR="002C0743" w:rsidRPr="0056214F" w:rsidRDefault="002C0743" w:rsidP="002C0743">
            <w:pPr>
              <w:pStyle w:val="BodyText21"/>
              <w:spacing w:line="360" w:lineRule="auto"/>
              <w:rPr>
                <w:rFonts w:ascii="Calibri" w:hAnsi="Calibri" w:cs="Arial"/>
                <w:bCs/>
                <w:sz w:val="20"/>
                <w:szCs w:val="20"/>
              </w:rPr>
            </w:pPr>
          </w:p>
        </w:tc>
      </w:tr>
      <w:tr w:rsidR="002C0743" w:rsidRPr="0056214F" w:rsidTr="006439B7">
        <w:trPr>
          <w:trHeight w:val="363"/>
        </w:trPr>
        <w:tc>
          <w:tcPr>
            <w:tcW w:w="847" w:type="pct"/>
            <w:shd w:val="clear" w:color="auto" w:fill="BFBFBF" w:themeFill="background1" w:themeFillShade="BF"/>
          </w:tcPr>
          <w:p w:rsidR="002C0743" w:rsidRPr="002C0743" w:rsidRDefault="002C0743" w:rsidP="002C0743">
            <w:pPr>
              <w:pStyle w:val="NormaleFili"/>
              <w:spacing w:line="276" w:lineRule="auto"/>
              <w:jc w:val="left"/>
              <w:rPr>
                <w:rFonts w:cs="Arial"/>
                <w:b/>
              </w:rPr>
            </w:pPr>
            <w:proofErr w:type="spellStart"/>
            <w:r w:rsidRPr="002C0743">
              <w:rPr>
                <w:rFonts w:cs="Arial"/>
                <w:b/>
              </w:rPr>
              <w:t>Chatbot</w:t>
            </w:r>
            <w:proofErr w:type="spellEnd"/>
          </w:p>
        </w:tc>
        <w:tc>
          <w:tcPr>
            <w:tcW w:w="464" w:type="pct"/>
            <w:shd w:val="clear" w:color="auto" w:fill="auto"/>
            <w:vAlign w:val="bottom"/>
          </w:tcPr>
          <w:p w:rsidR="002C0743" w:rsidRPr="0056214F" w:rsidRDefault="002C0743" w:rsidP="002C0743">
            <w:pPr>
              <w:pStyle w:val="BodyText21"/>
              <w:spacing w:line="360" w:lineRule="auto"/>
              <w:rPr>
                <w:rFonts w:ascii="Calibri" w:hAnsi="Calibri" w:cs="Arial"/>
                <w:bCs/>
                <w:sz w:val="20"/>
                <w:szCs w:val="20"/>
              </w:rPr>
            </w:pPr>
          </w:p>
        </w:tc>
        <w:tc>
          <w:tcPr>
            <w:tcW w:w="1536" w:type="pct"/>
          </w:tcPr>
          <w:p w:rsidR="002C0743" w:rsidRPr="0056214F" w:rsidRDefault="002C0743" w:rsidP="002C0743">
            <w:pPr>
              <w:pStyle w:val="BodyText21"/>
              <w:spacing w:line="360" w:lineRule="auto"/>
              <w:rPr>
                <w:rFonts w:ascii="Calibri" w:hAnsi="Calibri" w:cs="Arial"/>
                <w:bCs/>
                <w:sz w:val="20"/>
                <w:szCs w:val="20"/>
              </w:rPr>
            </w:pPr>
          </w:p>
        </w:tc>
        <w:tc>
          <w:tcPr>
            <w:tcW w:w="1077" w:type="pct"/>
          </w:tcPr>
          <w:p w:rsidR="002C0743" w:rsidRPr="0056214F" w:rsidRDefault="002C0743" w:rsidP="002C0743">
            <w:pPr>
              <w:pStyle w:val="BodyText21"/>
              <w:spacing w:line="360" w:lineRule="auto"/>
              <w:rPr>
                <w:rFonts w:ascii="Calibri" w:hAnsi="Calibri" w:cs="Arial"/>
                <w:bCs/>
                <w:sz w:val="20"/>
                <w:szCs w:val="20"/>
              </w:rPr>
            </w:pPr>
          </w:p>
        </w:tc>
        <w:tc>
          <w:tcPr>
            <w:tcW w:w="1077" w:type="pct"/>
            <w:shd w:val="clear" w:color="auto" w:fill="auto"/>
            <w:vAlign w:val="bottom"/>
          </w:tcPr>
          <w:p w:rsidR="002C0743" w:rsidRPr="0056214F" w:rsidRDefault="002C0743" w:rsidP="002C0743">
            <w:pPr>
              <w:pStyle w:val="BodyText21"/>
              <w:spacing w:line="360" w:lineRule="auto"/>
              <w:rPr>
                <w:rFonts w:ascii="Calibri" w:hAnsi="Calibri" w:cs="Arial"/>
                <w:bCs/>
                <w:sz w:val="20"/>
                <w:szCs w:val="20"/>
              </w:rPr>
            </w:pPr>
          </w:p>
        </w:tc>
      </w:tr>
      <w:tr w:rsidR="002C0743" w:rsidRPr="0056214F" w:rsidTr="006439B7">
        <w:trPr>
          <w:trHeight w:val="363"/>
        </w:trPr>
        <w:tc>
          <w:tcPr>
            <w:tcW w:w="847" w:type="pct"/>
            <w:shd w:val="clear" w:color="auto" w:fill="BFBFBF" w:themeFill="background1" w:themeFillShade="BF"/>
          </w:tcPr>
          <w:p w:rsidR="002C0743" w:rsidRPr="002C0743" w:rsidRDefault="002C0743" w:rsidP="002C0743">
            <w:pPr>
              <w:pStyle w:val="NormaleFili"/>
              <w:spacing w:line="276" w:lineRule="auto"/>
              <w:jc w:val="left"/>
              <w:rPr>
                <w:rFonts w:cs="Arial"/>
                <w:b/>
              </w:rPr>
            </w:pPr>
            <w:proofErr w:type="spellStart"/>
            <w:r w:rsidRPr="002C0743">
              <w:rPr>
                <w:rFonts w:cs="Arial"/>
                <w:b/>
              </w:rPr>
              <w:t>Medical</w:t>
            </w:r>
            <w:proofErr w:type="spellEnd"/>
            <w:r w:rsidRPr="002C0743">
              <w:rPr>
                <w:rFonts w:cs="Arial"/>
                <w:b/>
              </w:rPr>
              <w:t xml:space="preserve"> Mobile </w:t>
            </w:r>
            <w:proofErr w:type="spellStart"/>
            <w:r w:rsidRPr="002C0743">
              <w:rPr>
                <w:rFonts w:cs="Arial"/>
                <w:b/>
              </w:rPr>
              <w:t>Aplications</w:t>
            </w:r>
            <w:proofErr w:type="spellEnd"/>
          </w:p>
        </w:tc>
        <w:tc>
          <w:tcPr>
            <w:tcW w:w="464" w:type="pct"/>
            <w:shd w:val="clear" w:color="auto" w:fill="auto"/>
            <w:vAlign w:val="bottom"/>
          </w:tcPr>
          <w:p w:rsidR="002C0743" w:rsidRPr="0056214F" w:rsidRDefault="002C0743" w:rsidP="002C0743">
            <w:pPr>
              <w:pStyle w:val="BodyText21"/>
              <w:spacing w:line="360" w:lineRule="auto"/>
              <w:rPr>
                <w:rFonts w:ascii="Calibri" w:hAnsi="Calibri" w:cs="Arial"/>
                <w:bCs/>
                <w:sz w:val="20"/>
                <w:szCs w:val="20"/>
              </w:rPr>
            </w:pPr>
          </w:p>
        </w:tc>
        <w:tc>
          <w:tcPr>
            <w:tcW w:w="1536" w:type="pct"/>
          </w:tcPr>
          <w:p w:rsidR="002C0743" w:rsidRPr="0056214F" w:rsidRDefault="002C0743" w:rsidP="002C0743">
            <w:pPr>
              <w:pStyle w:val="BodyText21"/>
              <w:spacing w:line="360" w:lineRule="auto"/>
              <w:rPr>
                <w:rFonts w:ascii="Calibri" w:hAnsi="Calibri" w:cs="Arial"/>
                <w:bCs/>
                <w:sz w:val="20"/>
                <w:szCs w:val="20"/>
              </w:rPr>
            </w:pPr>
          </w:p>
        </w:tc>
        <w:tc>
          <w:tcPr>
            <w:tcW w:w="1077" w:type="pct"/>
          </w:tcPr>
          <w:p w:rsidR="002C0743" w:rsidRPr="0056214F" w:rsidRDefault="002C0743" w:rsidP="002C0743">
            <w:pPr>
              <w:pStyle w:val="BodyText21"/>
              <w:spacing w:line="360" w:lineRule="auto"/>
              <w:rPr>
                <w:rFonts w:ascii="Calibri" w:hAnsi="Calibri" w:cs="Arial"/>
                <w:bCs/>
                <w:sz w:val="20"/>
                <w:szCs w:val="20"/>
              </w:rPr>
            </w:pPr>
          </w:p>
        </w:tc>
        <w:tc>
          <w:tcPr>
            <w:tcW w:w="1077" w:type="pct"/>
            <w:shd w:val="clear" w:color="auto" w:fill="auto"/>
            <w:vAlign w:val="bottom"/>
          </w:tcPr>
          <w:p w:rsidR="002C0743" w:rsidRPr="0056214F" w:rsidRDefault="002C0743" w:rsidP="002C0743">
            <w:pPr>
              <w:pStyle w:val="BodyText21"/>
              <w:spacing w:line="360" w:lineRule="auto"/>
              <w:rPr>
                <w:rFonts w:ascii="Calibri" w:hAnsi="Calibri" w:cs="Arial"/>
                <w:bCs/>
                <w:sz w:val="20"/>
                <w:szCs w:val="20"/>
              </w:rPr>
            </w:pPr>
          </w:p>
        </w:tc>
      </w:tr>
      <w:tr w:rsidR="002C0743" w:rsidRPr="0056214F" w:rsidTr="006439B7">
        <w:trPr>
          <w:trHeight w:val="363"/>
        </w:trPr>
        <w:tc>
          <w:tcPr>
            <w:tcW w:w="847" w:type="pct"/>
            <w:shd w:val="clear" w:color="auto" w:fill="BFBFBF" w:themeFill="background1" w:themeFillShade="BF"/>
          </w:tcPr>
          <w:p w:rsidR="002C0743" w:rsidRPr="002C0743" w:rsidRDefault="002C0743" w:rsidP="005529B7">
            <w:pPr>
              <w:pStyle w:val="BodyText21"/>
              <w:spacing w:line="360" w:lineRule="auto"/>
              <w:rPr>
                <w:rFonts w:ascii="Calibri" w:eastAsia="Calibri" w:hAnsi="Calibri"/>
                <w:b/>
                <w:sz w:val="20"/>
                <w:szCs w:val="20"/>
              </w:rPr>
            </w:pPr>
            <w:r w:rsidRPr="002C0743">
              <w:rPr>
                <w:rFonts w:ascii="Calibri" w:eastAsia="Calibri" w:hAnsi="Calibri"/>
                <w:b/>
                <w:sz w:val="20"/>
                <w:szCs w:val="20"/>
              </w:rPr>
              <w:t>….</w:t>
            </w:r>
          </w:p>
        </w:tc>
        <w:tc>
          <w:tcPr>
            <w:tcW w:w="464" w:type="pct"/>
            <w:shd w:val="clear" w:color="auto" w:fill="auto"/>
            <w:vAlign w:val="bottom"/>
          </w:tcPr>
          <w:p w:rsidR="002C0743" w:rsidRPr="0056214F" w:rsidRDefault="002C0743" w:rsidP="005529B7">
            <w:pPr>
              <w:pStyle w:val="BodyText21"/>
              <w:spacing w:line="360" w:lineRule="auto"/>
              <w:rPr>
                <w:rFonts w:ascii="Calibri" w:hAnsi="Calibri" w:cs="Arial"/>
                <w:bCs/>
                <w:sz w:val="20"/>
                <w:szCs w:val="20"/>
              </w:rPr>
            </w:pPr>
          </w:p>
        </w:tc>
        <w:tc>
          <w:tcPr>
            <w:tcW w:w="1536" w:type="pct"/>
          </w:tcPr>
          <w:p w:rsidR="002C0743" w:rsidRPr="0056214F" w:rsidRDefault="002C0743" w:rsidP="005529B7">
            <w:pPr>
              <w:pStyle w:val="BodyText21"/>
              <w:spacing w:line="360" w:lineRule="auto"/>
              <w:rPr>
                <w:rFonts w:ascii="Calibri" w:hAnsi="Calibri" w:cs="Arial"/>
                <w:bCs/>
                <w:sz w:val="20"/>
                <w:szCs w:val="20"/>
              </w:rPr>
            </w:pPr>
          </w:p>
        </w:tc>
        <w:tc>
          <w:tcPr>
            <w:tcW w:w="1077" w:type="pct"/>
          </w:tcPr>
          <w:p w:rsidR="002C0743" w:rsidRPr="0056214F" w:rsidRDefault="002C0743" w:rsidP="005529B7">
            <w:pPr>
              <w:pStyle w:val="BodyText21"/>
              <w:spacing w:line="360" w:lineRule="auto"/>
              <w:rPr>
                <w:rFonts w:ascii="Calibri" w:hAnsi="Calibri" w:cs="Arial"/>
                <w:bCs/>
                <w:sz w:val="20"/>
                <w:szCs w:val="20"/>
              </w:rPr>
            </w:pPr>
          </w:p>
        </w:tc>
        <w:tc>
          <w:tcPr>
            <w:tcW w:w="1077" w:type="pct"/>
            <w:shd w:val="clear" w:color="auto" w:fill="auto"/>
            <w:vAlign w:val="bottom"/>
          </w:tcPr>
          <w:p w:rsidR="002C0743" w:rsidRPr="0056214F" w:rsidRDefault="002C0743" w:rsidP="005529B7">
            <w:pPr>
              <w:pStyle w:val="BodyText21"/>
              <w:spacing w:line="360" w:lineRule="auto"/>
              <w:rPr>
                <w:rFonts w:ascii="Calibri" w:hAnsi="Calibri" w:cs="Arial"/>
                <w:bCs/>
                <w:sz w:val="20"/>
                <w:szCs w:val="20"/>
              </w:rPr>
            </w:pPr>
          </w:p>
        </w:tc>
      </w:tr>
    </w:tbl>
    <w:p w:rsidR="000C178A" w:rsidRPr="0056214F" w:rsidRDefault="000C178A" w:rsidP="000C178A">
      <w:pPr>
        <w:pStyle w:val="NormaleFili"/>
        <w:keepNext/>
        <w:rPr>
          <w:b/>
        </w:rPr>
      </w:pPr>
    </w:p>
    <w:p w:rsidR="000C178A" w:rsidRDefault="000C178A" w:rsidP="00747AA2">
      <w:pPr>
        <w:pStyle w:val="BodyText21"/>
        <w:numPr>
          <w:ilvl w:val="0"/>
          <w:numId w:val="10"/>
        </w:numPr>
        <w:spacing w:line="360" w:lineRule="auto"/>
        <w:rPr>
          <w:rFonts w:ascii="Calibri" w:hAnsi="Calibri" w:cs="Arial"/>
          <w:sz w:val="20"/>
          <w:szCs w:val="20"/>
        </w:rPr>
      </w:pPr>
      <w:r>
        <w:rPr>
          <w:rFonts w:ascii="Calibri" w:hAnsi="Calibri" w:cs="Arial"/>
          <w:sz w:val="20"/>
          <w:szCs w:val="20"/>
        </w:rPr>
        <w:t xml:space="preserve">Con riferimento </w:t>
      </w:r>
      <w:r w:rsidR="00484614">
        <w:rPr>
          <w:rFonts w:ascii="Calibri" w:hAnsi="Calibri" w:cs="Arial"/>
          <w:sz w:val="20"/>
          <w:szCs w:val="20"/>
        </w:rPr>
        <w:t>a tutti gli</w:t>
      </w:r>
      <w:r w:rsidR="0042510C">
        <w:rPr>
          <w:rFonts w:ascii="Calibri" w:hAnsi="Calibri" w:cs="Arial"/>
          <w:sz w:val="20"/>
          <w:szCs w:val="20"/>
        </w:rPr>
        <w:t xml:space="preserve"> ambiti del punto </w:t>
      </w:r>
      <w:r w:rsidR="00BE6611">
        <w:rPr>
          <w:rFonts w:ascii="Calibri" w:hAnsi="Calibri" w:cs="Arial"/>
          <w:sz w:val="20"/>
          <w:szCs w:val="20"/>
        </w:rPr>
        <w:t>4</w:t>
      </w:r>
      <w:r w:rsidR="00A227C9">
        <w:rPr>
          <w:rFonts w:ascii="Calibri" w:hAnsi="Calibri" w:cs="Arial"/>
          <w:sz w:val="20"/>
          <w:szCs w:val="20"/>
        </w:rPr>
        <w:t>,</w:t>
      </w:r>
      <w:r>
        <w:rPr>
          <w:rFonts w:ascii="Calibri" w:hAnsi="Calibri" w:cs="Arial"/>
          <w:sz w:val="20"/>
          <w:szCs w:val="20"/>
        </w:rPr>
        <w:t xml:space="preserve"> indicare la soluzione</w:t>
      </w:r>
      <w:r w:rsidR="00B35269">
        <w:rPr>
          <w:rFonts w:ascii="Calibri" w:hAnsi="Calibri" w:cs="Arial"/>
          <w:sz w:val="20"/>
          <w:szCs w:val="20"/>
        </w:rPr>
        <w:t xml:space="preserve"> on-premise o</w:t>
      </w:r>
      <w:r>
        <w:rPr>
          <w:rFonts w:ascii="Calibri" w:hAnsi="Calibri" w:cs="Arial"/>
          <w:sz w:val="20"/>
          <w:szCs w:val="20"/>
        </w:rPr>
        <w:t xml:space="preserve"> </w:t>
      </w:r>
      <w:proofErr w:type="spellStart"/>
      <w:r>
        <w:rPr>
          <w:rFonts w:ascii="Calibri" w:hAnsi="Calibri" w:cs="Arial"/>
          <w:sz w:val="20"/>
          <w:szCs w:val="20"/>
        </w:rPr>
        <w:t>SaaS</w:t>
      </w:r>
      <w:proofErr w:type="spellEnd"/>
      <w:r>
        <w:rPr>
          <w:rFonts w:ascii="Calibri" w:hAnsi="Calibri" w:cs="Arial"/>
          <w:sz w:val="20"/>
          <w:szCs w:val="20"/>
        </w:rPr>
        <w:t xml:space="preserve"> presente nel portafoglio commerciale dell’impresa con relativa descrizione tecnico/funzionale ed elenco a </w:t>
      </w:r>
      <w:proofErr w:type="spellStart"/>
      <w:r>
        <w:rPr>
          <w:rFonts w:ascii="Calibri" w:hAnsi="Calibri" w:cs="Arial"/>
          <w:sz w:val="20"/>
          <w:szCs w:val="20"/>
        </w:rPr>
        <w:t>bullet</w:t>
      </w:r>
      <w:proofErr w:type="spellEnd"/>
      <w:r>
        <w:rPr>
          <w:rFonts w:ascii="Calibri" w:hAnsi="Calibri" w:cs="Arial"/>
          <w:sz w:val="20"/>
          <w:szCs w:val="20"/>
        </w:rPr>
        <w:t xml:space="preserve"> delle principali caratteristiche funzionali che classificano la soluzione </w:t>
      </w:r>
      <w:r w:rsidR="00484614">
        <w:rPr>
          <w:rFonts w:ascii="Calibri" w:hAnsi="Calibri" w:cs="Arial"/>
          <w:sz w:val="20"/>
          <w:szCs w:val="20"/>
        </w:rPr>
        <w:t>ne</w:t>
      </w:r>
      <w:r>
        <w:rPr>
          <w:rFonts w:ascii="Calibri" w:hAnsi="Calibri" w:cs="Arial"/>
          <w:sz w:val="20"/>
          <w:szCs w:val="20"/>
        </w:rPr>
        <w:t>ll’ambito specifico</w:t>
      </w:r>
      <w:r w:rsidR="0042510C">
        <w:rPr>
          <w:rFonts w:ascii="Calibri" w:hAnsi="Calibri" w:cs="Arial"/>
          <w:sz w:val="20"/>
          <w:szCs w:val="20"/>
        </w:rPr>
        <w:t xml:space="preserve"> e quali sono i driver di dimensionamento utenti</w:t>
      </w:r>
      <w:r>
        <w:rPr>
          <w:rFonts w:ascii="Calibri" w:hAnsi="Calibri" w:cs="Arial"/>
          <w:sz w:val="20"/>
          <w:szCs w:val="20"/>
        </w:rPr>
        <w:t>.</w:t>
      </w:r>
    </w:p>
    <w:p w:rsidR="000C178A" w:rsidRPr="0056214F" w:rsidRDefault="000C178A" w:rsidP="000C178A">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C178A" w:rsidRPr="0056214F" w:rsidTr="005529B7">
        <w:trPr>
          <w:trHeight w:val="1553"/>
        </w:trPr>
        <w:tc>
          <w:tcPr>
            <w:tcW w:w="8494" w:type="dxa"/>
            <w:shd w:val="clear" w:color="auto" w:fill="F2F2F2" w:themeFill="background1" w:themeFillShade="F2"/>
          </w:tcPr>
          <w:p w:rsidR="000C178A" w:rsidRPr="0056214F" w:rsidRDefault="000C178A" w:rsidP="005529B7">
            <w:pPr>
              <w:ind w:left="284"/>
              <w:jc w:val="both"/>
              <w:rPr>
                <w:rFonts w:asciiTheme="minorHAnsi" w:hAnsiTheme="minorHAnsi" w:cs="Arial"/>
                <w:bCs/>
                <w:sz w:val="20"/>
                <w:szCs w:val="20"/>
              </w:rPr>
            </w:pPr>
          </w:p>
        </w:tc>
      </w:tr>
    </w:tbl>
    <w:p w:rsidR="000C178A" w:rsidRDefault="000C178A" w:rsidP="000C178A">
      <w:pPr>
        <w:pStyle w:val="BodyText21"/>
        <w:spacing w:line="360" w:lineRule="auto"/>
        <w:rPr>
          <w:rFonts w:ascii="Calibri" w:hAnsi="Calibri" w:cs="Arial"/>
          <w:sz w:val="20"/>
          <w:szCs w:val="20"/>
        </w:rPr>
      </w:pPr>
    </w:p>
    <w:p w:rsidR="000C178A" w:rsidRPr="0056214F" w:rsidRDefault="000C178A" w:rsidP="00747AA2">
      <w:pPr>
        <w:pStyle w:val="BodyText21"/>
        <w:numPr>
          <w:ilvl w:val="0"/>
          <w:numId w:val="10"/>
        </w:numPr>
        <w:spacing w:line="360" w:lineRule="auto"/>
        <w:rPr>
          <w:rFonts w:ascii="Calibri" w:hAnsi="Calibri" w:cs="Arial"/>
          <w:sz w:val="20"/>
          <w:szCs w:val="20"/>
        </w:rPr>
      </w:pPr>
      <w:r w:rsidRPr="00CC1B4D">
        <w:rPr>
          <w:rFonts w:ascii="Calibri" w:hAnsi="Calibri" w:cs="Arial"/>
          <w:sz w:val="20"/>
          <w:szCs w:val="20"/>
        </w:rPr>
        <w:t xml:space="preserve">Quali sono i modelli di </w:t>
      </w:r>
      <w:proofErr w:type="spellStart"/>
      <w:r w:rsidRPr="00CC1B4D">
        <w:rPr>
          <w:rFonts w:ascii="Calibri" w:hAnsi="Calibri" w:cs="Arial"/>
          <w:sz w:val="20"/>
          <w:szCs w:val="20"/>
        </w:rPr>
        <w:t>pricing</w:t>
      </w:r>
      <w:proofErr w:type="spellEnd"/>
      <w:r w:rsidRPr="00CC1B4D">
        <w:rPr>
          <w:rFonts w:ascii="Calibri" w:hAnsi="Calibri" w:cs="Arial"/>
          <w:sz w:val="20"/>
          <w:szCs w:val="20"/>
        </w:rPr>
        <w:t xml:space="preserve"> disponibili per i servizi </w:t>
      </w:r>
      <w:r>
        <w:rPr>
          <w:rFonts w:ascii="Calibri" w:hAnsi="Calibri" w:cs="Arial"/>
          <w:sz w:val="20"/>
          <w:szCs w:val="20"/>
        </w:rPr>
        <w:t xml:space="preserve">di cui in premessa erogati </w:t>
      </w:r>
      <w:r w:rsidRPr="00CC1B4D">
        <w:rPr>
          <w:rFonts w:ascii="Calibri" w:hAnsi="Calibri" w:cs="Arial"/>
          <w:sz w:val="20"/>
          <w:szCs w:val="20"/>
        </w:rPr>
        <w:t>dall’Impresa</w:t>
      </w:r>
      <w:r w:rsidR="00484614">
        <w:rPr>
          <w:rFonts w:ascii="Calibri" w:hAnsi="Calibri" w:cs="Arial"/>
          <w:sz w:val="20"/>
          <w:szCs w:val="20"/>
        </w:rPr>
        <w:t xml:space="preserve"> e quali sono i driver di dimensionamento dell’offerta</w:t>
      </w:r>
      <w:r w:rsidR="004A62BB">
        <w:rPr>
          <w:rFonts w:ascii="Calibri" w:hAnsi="Calibri" w:cs="Arial"/>
          <w:sz w:val="20"/>
          <w:szCs w:val="20"/>
        </w:rPr>
        <w:t xml:space="preserve"> ed </w:t>
      </w:r>
      <w:r w:rsidR="00A227C9">
        <w:rPr>
          <w:rFonts w:ascii="Calibri" w:hAnsi="Calibri" w:cs="Arial"/>
          <w:sz w:val="20"/>
          <w:szCs w:val="20"/>
        </w:rPr>
        <w:t>il</w:t>
      </w:r>
      <w:r w:rsidR="004A62BB">
        <w:rPr>
          <w:rFonts w:ascii="Calibri" w:hAnsi="Calibri" w:cs="Arial"/>
          <w:sz w:val="20"/>
          <w:szCs w:val="20"/>
        </w:rPr>
        <w:t xml:space="preserve"> listino prezzi</w:t>
      </w:r>
      <w:r w:rsidRPr="00CC1B4D">
        <w:rPr>
          <w:rFonts w:ascii="Calibri" w:hAnsi="Calibri" w:cs="Arial"/>
          <w:sz w:val="20"/>
          <w:szCs w:val="20"/>
        </w:rPr>
        <w:t>?</w:t>
      </w:r>
      <w:r>
        <w:rPr>
          <w:rFonts w:ascii="Calibri" w:hAnsi="Calibri" w:cs="Arial"/>
          <w:sz w:val="20"/>
          <w:szCs w:val="20"/>
        </w:rPr>
        <w:t xml:space="preserve"> </w:t>
      </w:r>
    </w:p>
    <w:p w:rsidR="000C178A" w:rsidRPr="0056214F" w:rsidRDefault="000C178A" w:rsidP="000C178A">
      <w:pPr>
        <w:pStyle w:val="NormaleFili"/>
        <w:keepNext/>
        <w:rPr>
          <w:b/>
        </w:rPr>
      </w:pPr>
      <w:r w:rsidRPr="0056214F">
        <w:rPr>
          <w:b/>
        </w:rPr>
        <w:lastRenderedPageBreak/>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C178A" w:rsidRPr="0056214F" w:rsidTr="005529B7">
        <w:trPr>
          <w:trHeight w:val="1553"/>
        </w:trPr>
        <w:tc>
          <w:tcPr>
            <w:tcW w:w="8494" w:type="dxa"/>
            <w:shd w:val="clear" w:color="auto" w:fill="F2F2F2" w:themeFill="background1" w:themeFillShade="F2"/>
          </w:tcPr>
          <w:p w:rsidR="000C178A" w:rsidRPr="0056214F" w:rsidRDefault="000C178A" w:rsidP="005529B7">
            <w:pPr>
              <w:ind w:left="284"/>
              <w:jc w:val="both"/>
              <w:rPr>
                <w:rFonts w:asciiTheme="minorHAnsi" w:hAnsiTheme="minorHAnsi" w:cs="Arial"/>
                <w:bCs/>
                <w:sz w:val="20"/>
                <w:szCs w:val="20"/>
              </w:rPr>
            </w:pPr>
          </w:p>
        </w:tc>
      </w:tr>
    </w:tbl>
    <w:p w:rsidR="000C178A" w:rsidRDefault="000C178A" w:rsidP="000C178A">
      <w:pPr>
        <w:pStyle w:val="BodyText21"/>
        <w:spacing w:line="360" w:lineRule="auto"/>
        <w:rPr>
          <w:rFonts w:ascii="Calibri" w:hAnsi="Calibri" w:cs="Arial"/>
          <w:sz w:val="20"/>
          <w:szCs w:val="20"/>
        </w:rPr>
      </w:pPr>
    </w:p>
    <w:p w:rsidR="00B35269" w:rsidRPr="0056214F" w:rsidRDefault="00B35269" w:rsidP="00747AA2">
      <w:pPr>
        <w:pStyle w:val="BodyText21"/>
        <w:numPr>
          <w:ilvl w:val="0"/>
          <w:numId w:val="10"/>
        </w:numPr>
        <w:spacing w:line="360" w:lineRule="auto"/>
        <w:rPr>
          <w:rFonts w:ascii="Calibri" w:hAnsi="Calibri" w:cs="Arial"/>
          <w:sz w:val="20"/>
          <w:szCs w:val="20"/>
        </w:rPr>
      </w:pPr>
      <w:r w:rsidRPr="00CC1B4D">
        <w:rPr>
          <w:rFonts w:ascii="Calibri" w:hAnsi="Calibri" w:cs="Arial"/>
          <w:sz w:val="20"/>
          <w:szCs w:val="20"/>
        </w:rPr>
        <w:t xml:space="preserve">Quali sono i </w:t>
      </w:r>
      <w:r>
        <w:rPr>
          <w:rFonts w:ascii="Calibri" w:hAnsi="Calibri" w:cs="Arial"/>
          <w:sz w:val="20"/>
          <w:szCs w:val="20"/>
        </w:rPr>
        <w:t>principali servizi</w:t>
      </w:r>
      <w:r w:rsidRPr="00CC1B4D">
        <w:rPr>
          <w:rFonts w:ascii="Calibri" w:hAnsi="Calibri" w:cs="Arial"/>
          <w:sz w:val="20"/>
          <w:szCs w:val="20"/>
        </w:rPr>
        <w:t xml:space="preserve"> </w:t>
      </w:r>
      <w:r>
        <w:rPr>
          <w:rFonts w:ascii="Calibri" w:hAnsi="Calibri" w:cs="Arial"/>
          <w:sz w:val="20"/>
          <w:szCs w:val="20"/>
        </w:rPr>
        <w:t xml:space="preserve">che richiedono per l’utilizzo di soluzioni on-premise o </w:t>
      </w:r>
      <w:proofErr w:type="spellStart"/>
      <w:r>
        <w:rPr>
          <w:rFonts w:ascii="Calibri" w:hAnsi="Calibri" w:cs="Arial"/>
          <w:sz w:val="20"/>
          <w:szCs w:val="20"/>
        </w:rPr>
        <w:t>SaaS</w:t>
      </w:r>
      <w:proofErr w:type="spellEnd"/>
      <w:r>
        <w:rPr>
          <w:rFonts w:ascii="Calibri" w:hAnsi="Calibri" w:cs="Arial"/>
          <w:sz w:val="20"/>
          <w:szCs w:val="20"/>
        </w:rPr>
        <w:t xml:space="preserve"> (Servizi i personalizzazione\parametrizzazione, sviluppo ad hoc per integrazioni, servizi di migrazione al </w:t>
      </w:r>
      <w:proofErr w:type="spellStart"/>
      <w:proofErr w:type="gramStart"/>
      <w:r>
        <w:rPr>
          <w:rFonts w:ascii="Calibri" w:hAnsi="Calibri" w:cs="Arial"/>
          <w:sz w:val="20"/>
          <w:szCs w:val="20"/>
        </w:rPr>
        <w:t>Cloud</w:t>
      </w:r>
      <w:proofErr w:type="spellEnd"/>
      <w:r>
        <w:rPr>
          <w:rFonts w:ascii="Calibri" w:hAnsi="Calibri" w:cs="Arial"/>
          <w:sz w:val="20"/>
          <w:szCs w:val="20"/>
        </w:rPr>
        <w:t>, ..</w:t>
      </w:r>
      <w:proofErr w:type="gramEnd"/>
      <w:r>
        <w:rPr>
          <w:rFonts w:ascii="Calibri" w:hAnsi="Calibri" w:cs="Arial"/>
          <w:sz w:val="20"/>
          <w:szCs w:val="20"/>
        </w:rPr>
        <w:t>) e quali s</w:t>
      </w:r>
      <w:r w:rsidR="00936EF0">
        <w:rPr>
          <w:rFonts w:ascii="Calibri" w:hAnsi="Calibri" w:cs="Arial"/>
          <w:sz w:val="20"/>
          <w:szCs w:val="20"/>
        </w:rPr>
        <w:t>ono i dimensionamenti economici (totali e percentuali) per un offerta completa</w:t>
      </w:r>
      <w:r w:rsidRPr="00CC1B4D">
        <w:rPr>
          <w:rFonts w:ascii="Calibri" w:hAnsi="Calibri" w:cs="Arial"/>
          <w:sz w:val="20"/>
          <w:szCs w:val="20"/>
        </w:rPr>
        <w:t>?</w:t>
      </w:r>
      <w:r>
        <w:rPr>
          <w:rFonts w:ascii="Calibri" w:hAnsi="Calibri" w:cs="Arial"/>
          <w:sz w:val="20"/>
          <w:szCs w:val="20"/>
        </w:rPr>
        <w:t xml:space="preserve"> </w:t>
      </w:r>
    </w:p>
    <w:p w:rsidR="00B35269" w:rsidRPr="0056214F" w:rsidRDefault="00B35269" w:rsidP="00B35269">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35269" w:rsidRPr="0056214F" w:rsidTr="0004312B">
        <w:trPr>
          <w:trHeight w:val="1553"/>
        </w:trPr>
        <w:tc>
          <w:tcPr>
            <w:tcW w:w="8494" w:type="dxa"/>
            <w:shd w:val="clear" w:color="auto" w:fill="F2F2F2" w:themeFill="background1" w:themeFillShade="F2"/>
          </w:tcPr>
          <w:p w:rsidR="00B35269" w:rsidRPr="0056214F" w:rsidRDefault="00B35269" w:rsidP="0004312B">
            <w:pPr>
              <w:ind w:left="284"/>
              <w:jc w:val="both"/>
              <w:rPr>
                <w:rFonts w:asciiTheme="minorHAnsi" w:hAnsiTheme="minorHAnsi" w:cs="Arial"/>
                <w:bCs/>
                <w:sz w:val="20"/>
                <w:szCs w:val="20"/>
              </w:rPr>
            </w:pPr>
          </w:p>
        </w:tc>
      </w:tr>
    </w:tbl>
    <w:p w:rsidR="00B35269" w:rsidRPr="0056214F" w:rsidRDefault="00B35269" w:rsidP="000C178A">
      <w:pPr>
        <w:pStyle w:val="BodyText21"/>
        <w:spacing w:line="360" w:lineRule="auto"/>
        <w:rPr>
          <w:rFonts w:ascii="Calibri" w:hAnsi="Calibri" w:cs="Arial"/>
          <w:sz w:val="20"/>
          <w:szCs w:val="20"/>
        </w:rPr>
      </w:pPr>
    </w:p>
    <w:p w:rsidR="000C178A" w:rsidRPr="0056214F" w:rsidRDefault="000C178A" w:rsidP="00747AA2">
      <w:pPr>
        <w:pStyle w:val="BodyText21"/>
        <w:numPr>
          <w:ilvl w:val="0"/>
          <w:numId w:val="10"/>
        </w:numPr>
        <w:spacing w:line="360" w:lineRule="auto"/>
        <w:rPr>
          <w:rFonts w:ascii="Calibri" w:hAnsi="Calibri" w:cs="Arial"/>
          <w:sz w:val="20"/>
          <w:szCs w:val="20"/>
        </w:rPr>
      </w:pPr>
      <w:r>
        <w:rPr>
          <w:rFonts w:ascii="Calibri" w:hAnsi="Calibri" w:cs="Arial"/>
          <w:sz w:val="20"/>
          <w:szCs w:val="20"/>
        </w:rPr>
        <w:t xml:space="preserve">Indicare </w:t>
      </w:r>
      <w:r w:rsidRPr="0056214F">
        <w:rPr>
          <w:rFonts w:ascii="Calibri" w:hAnsi="Calibri" w:cs="Arial"/>
          <w:sz w:val="20"/>
          <w:szCs w:val="20"/>
        </w:rPr>
        <w:t xml:space="preserve">ulteriori informazioni che possano essere utili per lo sviluppo della presente iniziativa ed eventuali elementi di attenzione o criticità già riscontrate in analoghi contesti nei diversi ambiti </w:t>
      </w:r>
      <w:r>
        <w:rPr>
          <w:rFonts w:ascii="Calibri" w:hAnsi="Calibri" w:cs="Arial"/>
          <w:sz w:val="20"/>
          <w:szCs w:val="20"/>
        </w:rPr>
        <w:t xml:space="preserve">di servizio </w:t>
      </w:r>
      <w:r w:rsidRPr="0056214F">
        <w:rPr>
          <w:rFonts w:ascii="Calibri" w:hAnsi="Calibri" w:cs="Arial"/>
          <w:sz w:val="20"/>
          <w:szCs w:val="20"/>
        </w:rPr>
        <w:t>(ad es. integrazioni, vincoli tecnologici, ecc..).</w:t>
      </w:r>
    </w:p>
    <w:p w:rsidR="000C178A" w:rsidRPr="0056214F" w:rsidRDefault="000C178A" w:rsidP="000C178A">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C178A" w:rsidRPr="0056214F" w:rsidTr="005529B7">
        <w:trPr>
          <w:trHeight w:val="1553"/>
        </w:trPr>
        <w:tc>
          <w:tcPr>
            <w:tcW w:w="8494" w:type="dxa"/>
            <w:shd w:val="clear" w:color="auto" w:fill="F2F2F2" w:themeFill="background1" w:themeFillShade="F2"/>
          </w:tcPr>
          <w:p w:rsidR="000C178A" w:rsidRPr="0056214F" w:rsidRDefault="000C178A" w:rsidP="005529B7">
            <w:pPr>
              <w:ind w:left="284"/>
              <w:jc w:val="both"/>
              <w:rPr>
                <w:rFonts w:asciiTheme="minorHAnsi" w:hAnsiTheme="minorHAnsi" w:cs="Arial"/>
                <w:bCs/>
                <w:sz w:val="20"/>
                <w:szCs w:val="20"/>
              </w:rPr>
            </w:pPr>
          </w:p>
        </w:tc>
      </w:tr>
    </w:tbl>
    <w:p w:rsidR="000C178A" w:rsidRPr="0056214F" w:rsidRDefault="000C178A" w:rsidP="000C178A">
      <w:pPr>
        <w:pStyle w:val="NormaleFili"/>
        <w:rPr>
          <w:sz w:val="12"/>
        </w:rPr>
      </w:pPr>
    </w:p>
    <w:p w:rsidR="000C178A" w:rsidRDefault="000C178A">
      <w:pPr>
        <w:spacing w:line="276" w:lineRule="auto"/>
        <w:jc w:val="both"/>
        <w:rPr>
          <w:rFonts w:asciiTheme="minorHAnsi" w:hAnsiTheme="minorHAnsi" w:cs="Arial"/>
          <w:bCs/>
          <w:sz w:val="20"/>
          <w:szCs w:val="20"/>
        </w:rPr>
      </w:pPr>
    </w:p>
    <w:p w:rsidR="006C414B" w:rsidRDefault="00A82C5B">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rsidR="006C414B" w:rsidRDefault="006C414B">
      <w:pPr>
        <w:jc w:val="both"/>
        <w:rPr>
          <w:rFonts w:ascii="Trebuchet MS" w:hAnsi="Trebuchet MS" w:cs="Arial"/>
          <w:i/>
          <w:color w:val="0000FF"/>
          <w:sz w:val="20"/>
          <w:szCs w:val="20"/>
        </w:rPr>
      </w:pPr>
      <w:bookmarkStart w:id="0" w:name="_GoBack"/>
      <w:bookmarkEnd w:id="0"/>
    </w:p>
    <w:p w:rsidR="006C414B" w:rsidRDefault="006C414B">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6C414B">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6C414B" w:rsidRDefault="00A82C5B">
            <w:pPr>
              <w:jc w:val="center"/>
              <w:rPr>
                <w:rFonts w:ascii="Trebuchet MS" w:hAnsi="Trebuchet MS"/>
                <w:b/>
                <w:sz w:val="22"/>
                <w:szCs w:val="22"/>
              </w:rPr>
            </w:pPr>
            <w:r>
              <w:rPr>
                <w:rFonts w:asciiTheme="minorHAnsi" w:hAnsiTheme="minorHAnsi" w:cs="Arial"/>
                <w:b/>
                <w:bCs/>
                <w:sz w:val="20"/>
                <w:szCs w:val="20"/>
              </w:rPr>
              <w:t>Firma operatore economico</w:t>
            </w:r>
          </w:p>
        </w:tc>
      </w:tr>
      <w:tr w:rsidR="006C414B">
        <w:tc>
          <w:tcPr>
            <w:tcW w:w="2822" w:type="dxa"/>
            <w:tcBorders>
              <w:top w:val="single" w:sz="4" w:space="0" w:color="FFFFFF" w:themeColor="background1"/>
            </w:tcBorders>
            <w:shd w:val="clear" w:color="auto" w:fill="auto"/>
          </w:tcPr>
          <w:p w:rsidR="006C414B" w:rsidRDefault="00A82C5B">
            <w:pPr>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6C414B">
        <w:trPr>
          <w:trHeight w:val="413"/>
        </w:trPr>
        <w:tc>
          <w:tcPr>
            <w:tcW w:w="2822" w:type="dxa"/>
            <w:shd w:val="clear" w:color="auto" w:fill="auto"/>
          </w:tcPr>
          <w:p w:rsidR="006C414B" w:rsidRDefault="006C414B">
            <w:pPr>
              <w:jc w:val="both"/>
              <w:rPr>
                <w:rFonts w:ascii="Trebuchet MS" w:hAnsi="Trebuchet MS" w:cs="Arial"/>
                <w:bCs/>
                <w:i/>
                <w:sz w:val="20"/>
                <w:szCs w:val="20"/>
                <w:highlight w:val="yellow"/>
              </w:rPr>
            </w:pPr>
          </w:p>
          <w:p w:rsidR="006C414B" w:rsidRDefault="006C414B">
            <w:pPr>
              <w:jc w:val="both"/>
              <w:rPr>
                <w:rFonts w:ascii="Trebuchet MS" w:hAnsi="Trebuchet MS" w:cs="Arial"/>
                <w:bCs/>
                <w:i/>
                <w:sz w:val="20"/>
                <w:szCs w:val="20"/>
                <w:highlight w:val="yellow"/>
              </w:rPr>
            </w:pPr>
          </w:p>
          <w:p w:rsidR="006C414B" w:rsidRDefault="00A82C5B">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rsidR="006C414B" w:rsidRDefault="006C414B">
      <w:pPr>
        <w:rPr>
          <w:rFonts w:asciiTheme="minorHAnsi" w:hAnsiTheme="minorHAnsi" w:cs="Arial"/>
          <w:b/>
          <w:bCs/>
          <w:sz w:val="20"/>
          <w:szCs w:val="20"/>
        </w:rPr>
      </w:pPr>
    </w:p>
    <w:p w:rsidR="006C414B" w:rsidRDefault="006C414B">
      <w:pPr>
        <w:rPr>
          <w:rFonts w:asciiTheme="minorHAnsi" w:hAnsiTheme="minorHAnsi" w:cs="Arial"/>
          <w:b/>
          <w:bCs/>
          <w:sz w:val="20"/>
          <w:szCs w:val="20"/>
        </w:rPr>
      </w:pPr>
    </w:p>
    <w:p w:rsidR="006C414B" w:rsidRDefault="006C414B">
      <w:pPr>
        <w:ind w:left="284"/>
        <w:rPr>
          <w:rFonts w:asciiTheme="minorHAnsi" w:hAnsiTheme="minorHAnsi" w:cs="Arial"/>
          <w:b/>
          <w:bCs/>
          <w:sz w:val="20"/>
          <w:szCs w:val="20"/>
        </w:rPr>
      </w:pPr>
    </w:p>
    <w:sectPr w:rsidR="006C414B">
      <w:headerReference w:type="default" r:id="rId10"/>
      <w:footerReference w:type="default" r:id="rId11"/>
      <w:headerReference w:type="first" r:id="rId12"/>
      <w:footerReference w:type="first" r:id="rId13"/>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CE6" w:rsidRDefault="004C4CE6">
      <w:r>
        <w:separator/>
      </w:r>
    </w:p>
  </w:endnote>
  <w:endnote w:type="continuationSeparator" w:id="0">
    <w:p w:rsidR="004C4CE6" w:rsidRDefault="004C4CE6">
      <w:r>
        <w:continuationSeparator/>
      </w:r>
    </w:p>
  </w:endnote>
  <w:endnote w:type="continuationNotice" w:id="1">
    <w:p w:rsidR="004C4CE6" w:rsidRDefault="004C4C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Pidipagina"/>
      <w:pBdr>
        <w:top w:val="single" w:sz="4" w:space="1" w:color="auto"/>
      </w:pBdr>
      <w:rPr>
        <w:rFonts w:asciiTheme="minorHAnsi" w:hAnsiTheme="minorHAnsi"/>
        <w:color w:val="FF0000"/>
        <w:sz w:val="16"/>
        <w:szCs w:val="16"/>
      </w:rPr>
    </w:pPr>
    <w:r>
      <w:rPr>
        <w:rFonts w:ascii="Calibri" w:hAnsi="Calibri"/>
        <w:iCs/>
        <w:color w:val="C0C0C0"/>
        <w:sz w:val="16"/>
        <w:szCs w:val="16"/>
      </w:rPr>
      <w:t xml:space="preserve">Consip S.p.A. - </w:t>
    </w: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simplePos x="0" y="0"/>
              <wp:positionH relativeFrom="column">
                <wp:posOffset>4719955</wp:posOffset>
              </wp:positionH>
              <wp:positionV relativeFrom="paragraph">
                <wp:posOffset>27709</wp:posOffset>
              </wp:positionV>
              <wp:extent cx="69342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rsidR="006C414B" w:rsidRPr="000A08C1" w:rsidRDefault="00A82C5B">
                          <w:pPr>
                            <w:rPr>
                              <w:rFonts w:ascii="Calibri" w:hAnsi="Calibri"/>
                              <w:iCs/>
                              <w:sz w:val="14"/>
                              <w:szCs w:val="14"/>
                            </w:rPr>
                          </w:pPr>
                          <w:r w:rsidRPr="000A08C1">
                            <w:rPr>
                              <w:rFonts w:ascii="Calibri" w:hAnsi="Calibri"/>
                              <w:iCs/>
                              <w:sz w:val="14"/>
                              <w:szCs w:val="14"/>
                            </w:rPr>
                            <w:t xml:space="preserve">Pag. </w:t>
                          </w:r>
                          <w:r w:rsidRPr="000A08C1">
                            <w:rPr>
                              <w:rFonts w:ascii="Calibri" w:hAnsi="Calibri"/>
                              <w:iCs/>
                              <w:sz w:val="14"/>
                              <w:szCs w:val="14"/>
                            </w:rPr>
                            <w:fldChar w:fldCharType="begin"/>
                          </w:r>
                          <w:r w:rsidRPr="000A08C1">
                            <w:rPr>
                              <w:rFonts w:ascii="Calibri" w:hAnsi="Calibri"/>
                              <w:iCs/>
                              <w:sz w:val="14"/>
                              <w:szCs w:val="14"/>
                            </w:rPr>
                            <w:instrText>PAGE  \* Arabic  \* MERGEFORMAT</w:instrText>
                          </w:r>
                          <w:r w:rsidRPr="000A08C1">
                            <w:rPr>
                              <w:rFonts w:ascii="Calibri" w:hAnsi="Calibri"/>
                              <w:iCs/>
                              <w:sz w:val="14"/>
                              <w:szCs w:val="14"/>
                            </w:rPr>
                            <w:fldChar w:fldCharType="separate"/>
                          </w:r>
                          <w:r w:rsidR="00D264DF">
                            <w:rPr>
                              <w:rFonts w:ascii="Calibri" w:hAnsi="Calibri"/>
                              <w:iCs/>
                              <w:noProof/>
                              <w:sz w:val="14"/>
                              <w:szCs w:val="14"/>
                            </w:rPr>
                            <w:t>9</w:t>
                          </w:r>
                          <w:r w:rsidRPr="000A08C1">
                            <w:rPr>
                              <w:rFonts w:ascii="Calibri" w:hAnsi="Calibri"/>
                              <w:iCs/>
                              <w:sz w:val="14"/>
                              <w:szCs w:val="14"/>
                            </w:rPr>
                            <w:fldChar w:fldCharType="end"/>
                          </w:r>
                          <w:r w:rsidRPr="000A08C1">
                            <w:rPr>
                              <w:rFonts w:ascii="Calibri" w:hAnsi="Calibri"/>
                              <w:iCs/>
                              <w:sz w:val="14"/>
                              <w:szCs w:val="14"/>
                            </w:rPr>
                            <w:t xml:space="preserve"> di </w:t>
                          </w:r>
                          <w:r w:rsidRPr="000A08C1">
                            <w:rPr>
                              <w:rFonts w:ascii="Calibri" w:hAnsi="Calibri"/>
                              <w:iCs/>
                              <w:sz w:val="14"/>
                              <w:szCs w:val="14"/>
                            </w:rPr>
                            <w:fldChar w:fldCharType="begin"/>
                          </w:r>
                          <w:r w:rsidRPr="000A08C1">
                            <w:rPr>
                              <w:rFonts w:ascii="Calibri" w:hAnsi="Calibri"/>
                              <w:iCs/>
                              <w:sz w:val="14"/>
                              <w:szCs w:val="14"/>
                            </w:rPr>
                            <w:instrText>NUMPAGES  \* Arabic  \* MERGEFORMAT</w:instrText>
                          </w:r>
                          <w:r w:rsidRPr="000A08C1">
                            <w:rPr>
                              <w:rFonts w:ascii="Calibri" w:hAnsi="Calibri"/>
                              <w:iCs/>
                              <w:sz w:val="14"/>
                              <w:szCs w:val="14"/>
                            </w:rPr>
                            <w:fldChar w:fldCharType="separate"/>
                          </w:r>
                          <w:r w:rsidR="00D264DF">
                            <w:rPr>
                              <w:rFonts w:ascii="Calibri" w:hAnsi="Calibri"/>
                              <w:iCs/>
                              <w:noProof/>
                              <w:sz w:val="14"/>
                              <w:szCs w:val="14"/>
                            </w:rPr>
                            <w:t>9</w:t>
                          </w:r>
                          <w:r w:rsidRPr="000A08C1">
                            <w:rPr>
                              <w:rFonts w:ascii="Calibri" w:hAnsi="Calibri"/>
                              <w:iCs/>
                              <w:sz w:val="14"/>
                              <w:szCs w:val="14"/>
                            </w:rPr>
                            <w:fldChar w:fldCharType="end"/>
                          </w:r>
                          <w:r w:rsidRPr="000A08C1">
                            <w:rPr>
                              <w:rFonts w:ascii="Calibri" w:hAnsi="Calibri"/>
                              <w:iCs/>
                              <w:sz w:val="14"/>
                              <w:szCs w:val="14"/>
                            </w:rPr>
                            <w:t xml:space="preserve"> </w:t>
                          </w:r>
                        </w:p>
                        <w:p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71.65pt;margin-top:2.2pt;width:54.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" stroked="f">
              <v:textbox>
                <w:txbxContent>
                  <w:p w:rsidR="006C414B" w:rsidRPr="000A08C1" w:rsidRDefault="00A82C5B">
                    <w:pPr>
                      <w:rPr>
                        <w:rFonts w:ascii="Calibri" w:hAnsi="Calibri"/>
                        <w:iCs/>
                        <w:sz w:val="14"/>
                        <w:szCs w:val="14"/>
                      </w:rPr>
                    </w:pPr>
                    <w:r w:rsidRPr="000A08C1">
                      <w:rPr>
                        <w:rFonts w:ascii="Calibri" w:hAnsi="Calibri"/>
                        <w:iCs/>
                        <w:sz w:val="14"/>
                        <w:szCs w:val="14"/>
                      </w:rPr>
                      <w:t xml:space="preserve">Pag. </w:t>
                    </w:r>
                    <w:r w:rsidRPr="000A08C1">
                      <w:rPr>
                        <w:rFonts w:ascii="Calibri" w:hAnsi="Calibri"/>
                        <w:iCs/>
                        <w:sz w:val="14"/>
                        <w:szCs w:val="14"/>
                      </w:rPr>
                      <w:fldChar w:fldCharType="begin"/>
                    </w:r>
                    <w:r w:rsidRPr="000A08C1">
                      <w:rPr>
                        <w:rFonts w:ascii="Calibri" w:hAnsi="Calibri"/>
                        <w:iCs/>
                        <w:sz w:val="14"/>
                        <w:szCs w:val="14"/>
                      </w:rPr>
                      <w:instrText>PAGE  \* Arabic  \* MERGEFORMAT</w:instrText>
                    </w:r>
                    <w:r w:rsidRPr="000A08C1">
                      <w:rPr>
                        <w:rFonts w:ascii="Calibri" w:hAnsi="Calibri"/>
                        <w:iCs/>
                        <w:sz w:val="14"/>
                        <w:szCs w:val="14"/>
                      </w:rPr>
                      <w:fldChar w:fldCharType="separate"/>
                    </w:r>
                    <w:r w:rsidR="00D264DF">
                      <w:rPr>
                        <w:rFonts w:ascii="Calibri" w:hAnsi="Calibri"/>
                        <w:iCs/>
                        <w:noProof/>
                        <w:sz w:val="14"/>
                        <w:szCs w:val="14"/>
                      </w:rPr>
                      <w:t>9</w:t>
                    </w:r>
                    <w:r w:rsidRPr="000A08C1">
                      <w:rPr>
                        <w:rFonts w:ascii="Calibri" w:hAnsi="Calibri"/>
                        <w:iCs/>
                        <w:sz w:val="14"/>
                        <w:szCs w:val="14"/>
                      </w:rPr>
                      <w:fldChar w:fldCharType="end"/>
                    </w:r>
                    <w:r w:rsidRPr="000A08C1">
                      <w:rPr>
                        <w:rFonts w:ascii="Calibri" w:hAnsi="Calibri"/>
                        <w:iCs/>
                        <w:sz w:val="14"/>
                        <w:szCs w:val="14"/>
                      </w:rPr>
                      <w:t xml:space="preserve"> di </w:t>
                    </w:r>
                    <w:r w:rsidRPr="000A08C1">
                      <w:rPr>
                        <w:rFonts w:ascii="Calibri" w:hAnsi="Calibri"/>
                        <w:iCs/>
                        <w:sz w:val="14"/>
                        <w:szCs w:val="14"/>
                      </w:rPr>
                      <w:fldChar w:fldCharType="begin"/>
                    </w:r>
                    <w:r w:rsidRPr="000A08C1">
                      <w:rPr>
                        <w:rFonts w:ascii="Calibri" w:hAnsi="Calibri"/>
                        <w:iCs/>
                        <w:sz w:val="14"/>
                        <w:szCs w:val="14"/>
                      </w:rPr>
                      <w:instrText>NUMPAGES  \* Arabic  \* MERGEFORMAT</w:instrText>
                    </w:r>
                    <w:r w:rsidRPr="000A08C1">
                      <w:rPr>
                        <w:rFonts w:ascii="Calibri" w:hAnsi="Calibri"/>
                        <w:iCs/>
                        <w:sz w:val="14"/>
                        <w:szCs w:val="14"/>
                      </w:rPr>
                      <w:fldChar w:fldCharType="separate"/>
                    </w:r>
                    <w:r w:rsidR="00D264DF">
                      <w:rPr>
                        <w:rFonts w:ascii="Calibri" w:hAnsi="Calibri"/>
                        <w:iCs/>
                        <w:noProof/>
                        <w:sz w:val="14"/>
                        <w:szCs w:val="14"/>
                      </w:rPr>
                      <w:t>9</w:t>
                    </w:r>
                    <w:r w:rsidRPr="000A08C1">
                      <w:rPr>
                        <w:rFonts w:ascii="Calibri" w:hAnsi="Calibri"/>
                        <w:iCs/>
                        <w:sz w:val="14"/>
                        <w:szCs w:val="14"/>
                      </w:rPr>
                      <w:fldChar w:fldCharType="end"/>
                    </w:r>
                    <w:r w:rsidRPr="000A08C1">
                      <w:rPr>
                        <w:rFonts w:ascii="Calibri" w:hAnsi="Calibri"/>
                        <w:iCs/>
                        <w:sz w:val="14"/>
                        <w:szCs w:val="14"/>
                      </w:rPr>
                      <w:t xml:space="preserve"> </w:t>
                    </w:r>
                  </w:p>
                  <w:p w:rsidR="006C414B" w:rsidRDefault="006C414B"/>
                </w:txbxContent>
              </v:textbox>
            </v:shape>
          </w:pict>
        </mc:Fallback>
      </mc:AlternateContent>
    </w:r>
    <w:r>
      <w:rPr>
        <w:rFonts w:asciiTheme="minorHAnsi" w:hAnsiTheme="minorHAnsi"/>
        <w:iCs/>
        <w:color w:val="C0C0C0"/>
        <w:sz w:val="16"/>
        <w:szCs w:val="16"/>
      </w:rPr>
      <w:t xml:space="preserve">Consultazione del mercato per </w:t>
    </w:r>
    <w:r w:rsidR="004264D8">
      <w:rPr>
        <w:rFonts w:asciiTheme="minorHAnsi" w:hAnsiTheme="minorHAnsi"/>
        <w:iCs/>
        <w:color w:val="C0C0C0"/>
        <w:sz w:val="16"/>
        <w:szCs w:val="16"/>
      </w:rPr>
      <w:t xml:space="preserve">Sanità Digitale SI </w:t>
    </w:r>
    <w:r w:rsidR="006F6780">
      <w:rPr>
        <w:rFonts w:asciiTheme="minorHAnsi" w:hAnsiTheme="minorHAnsi"/>
        <w:iCs/>
        <w:color w:val="C0C0C0"/>
        <w:sz w:val="16"/>
        <w:szCs w:val="16"/>
      </w:rPr>
      <w:t>Sanitari e servizi al cittadino 2</w:t>
    </w:r>
  </w:p>
  <w:p w:rsidR="006C414B" w:rsidRDefault="00A82C5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w:t>
    </w:r>
    <w:r w:rsidR="00AA7587">
      <w:rPr>
        <w:rFonts w:asciiTheme="minorHAnsi" w:hAnsiTheme="minorHAnsi"/>
        <w:iCs/>
        <w:color w:val="C0C0C0"/>
        <w:sz w:val="16"/>
        <w:szCs w:val="16"/>
      </w:rPr>
      <w:t>2</w:t>
    </w:r>
    <w:r>
      <w:rPr>
        <w:rFonts w:asciiTheme="minorHAnsi" w:hAnsiTheme="minorHAnsi"/>
        <w:iCs/>
        <w:color w:val="C0C0C0"/>
        <w:sz w:val="16"/>
        <w:szCs w:val="16"/>
      </w:rPr>
      <w:t xml:space="preserve"> - Data Aggiornamento: </w:t>
    </w:r>
    <w:r w:rsidR="00AA7587">
      <w:rPr>
        <w:rFonts w:asciiTheme="minorHAnsi" w:hAnsiTheme="minorHAnsi"/>
        <w:iCs/>
        <w:color w:val="C0C0C0"/>
        <w:sz w:val="16"/>
        <w:szCs w:val="16"/>
      </w:rPr>
      <w:t>29/03</w:t>
    </w:r>
    <w:r>
      <w:rPr>
        <w:rFonts w:asciiTheme="minorHAnsi" w:hAnsiTheme="minorHAnsi"/>
        <w:iCs/>
        <w:color w:val="C0C0C0"/>
        <w:sz w:val="16"/>
        <w:szCs w:val="16"/>
      </w:rPr>
      <w:t>/202</w:t>
    </w:r>
    <w:r w:rsidR="00AA7587">
      <w:rPr>
        <w:rFonts w:asciiTheme="minorHAnsi" w:hAnsiTheme="minorHAnsi"/>
        <w:iCs/>
        <w:color w:val="C0C0C0"/>
        <w:sz w:val="16"/>
        <w:szCs w:val="16"/>
      </w:rPr>
      <w:t>1</w:t>
    </w:r>
  </w:p>
  <w:p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rsidR="006C414B" w:rsidRDefault="00A82C5B">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CE6" w:rsidRDefault="004C4CE6">
      <w:r>
        <w:separator/>
      </w:r>
    </w:p>
  </w:footnote>
  <w:footnote w:type="continuationSeparator" w:id="0">
    <w:p w:rsidR="004C4CE6" w:rsidRDefault="004C4CE6">
      <w:r>
        <w:continuationSeparator/>
      </w:r>
    </w:p>
  </w:footnote>
  <w:footnote w:type="continuationNotice" w:id="1">
    <w:p w:rsidR="004C4CE6" w:rsidRDefault="004C4CE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ind w:hanging="709"/>
    </w:pPr>
    <w:r>
      <w:rPr>
        <w:noProof/>
      </w:rPr>
      <w:drawing>
        <wp:inline distT="0" distB="0" distL="0" distR="0">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pPr>
    <w:r>
      <w:rPr>
        <w:noProof/>
      </w:rPr>
      <w:drawing>
        <wp:anchor distT="0" distB="0" distL="114300" distR="114300" simplePos="0" relativeHeight="251657728" behindDoc="1" locked="0" layoutInCell="1" allowOverlap="1">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C1D70C6"/>
    <w:multiLevelType w:val="hybridMultilevel"/>
    <w:tmpl w:val="370E869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18F80700"/>
    <w:multiLevelType w:val="hybridMultilevel"/>
    <w:tmpl w:val="65D400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1A7492"/>
    <w:multiLevelType w:val="hybridMultilevel"/>
    <w:tmpl w:val="A95E21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7A44DFC"/>
    <w:multiLevelType w:val="hybridMultilevel"/>
    <w:tmpl w:val="A40CD52C"/>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5"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6" w15:restartNumberingAfterBreak="0">
    <w:nsid w:val="43B8211D"/>
    <w:multiLevelType w:val="hybridMultilevel"/>
    <w:tmpl w:val="5D2236C6"/>
    <w:lvl w:ilvl="0" w:tplc="D2AE0F14">
      <w:start w:val="1"/>
      <w:numFmt w:val="bullet"/>
      <w:pStyle w:val="ElencoBullet01Tondo"/>
      <w:lvlText w:val=""/>
      <w:lvlJc w:val="left"/>
      <w:pPr>
        <w:ind w:left="1069"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15:restartNumberingAfterBreak="0">
    <w:nsid w:val="472514F0"/>
    <w:multiLevelType w:val="hybridMultilevel"/>
    <w:tmpl w:val="47C6EA64"/>
    <w:lvl w:ilvl="0" w:tplc="42F6636A">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57A3596F"/>
    <w:multiLevelType w:val="hybridMultilevel"/>
    <w:tmpl w:val="636468D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61042E61"/>
    <w:multiLevelType w:val="hybridMultilevel"/>
    <w:tmpl w:val="171628B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71E64D76"/>
    <w:multiLevelType w:val="hybridMultilevel"/>
    <w:tmpl w:val="5660129E"/>
    <w:lvl w:ilvl="0" w:tplc="1B40C3C4">
      <w:start w:val="1"/>
      <w:numFmt w:val="decimal"/>
      <w:lvlText w:val="%1."/>
      <w:lvlJc w:val="left"/>
      <w:pPr>
        <w:ind w:left="360" w:hanging="360"/>
      </w:pPr>
      <w:rPr>
        <w:rFonts w:hint="default"/>
        <w:b w:val="0"/>
        <w:sz w:val="20"/>
        <w:szCs w:val="20"/>
      </w:rPr>
    </w:lvl>
    <w:lvl w:ilvl="1" w:tplc="04100001">
      <w:start w:val="1"/>
      <w:numFmt w:val="bullet"/>
      <w:lvlText w:val=""/>
      <w:lvlJc w:val="left"/>
      <w:pPr>
        <w:ind w:left="1440" w:hanging="360"/>
      </w:pPr>
      <w:rPr>
        <w:rFonts w:ascii="Symbol" w:hAnsi="Symbol"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4"/>
  </w:num>
  <w:num w:numId="5">
    <w:abstractNumId w:val="7"/>
  </w:num>
  <w:num w:numId="6">
    <w:abstractNumId w:val="6"/>
  </w:num>
  <w:num w:numId="7">
    <w:abstractNumId w:val="3"/>
  </w:num>
  <w:num w:numId="8">
    <w:abstractNumId w:val="10"/>
  </w:num>
  <w:num w:numId="9">
    <w:abstractNumId w:val="1"/>
  </w:num>
  <w:num w:numId="10">
    <w:abstractNumId w:val="11"/>
  </w:num>
  <w:num w:numId="11">
    <w:abstractNumId w:val="2"/>
  </w:num>
  <w:num w:numId="1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30EFA"/>
    <w:rsid w:val="000879E1"/>
    <w:rsid w:val="00095590"/>
    <w:rsid w:val="000A08C1"/>
    <w:rsid w:val="000B5BA7"/>
    <w:rsid w:val="000C178A"/>
    <w:rsid w:val="00103ADA"/>
    <w:rsid w:val="0011562D"/>
    <w:rsid w:val="00167F6C"/>
    <w:rsid w:val="001A2B2C"/>
    <w:rsid w:val="001B5E02"/>
    <w:rsid w:val="001C78E1"/>
    <w:rsid w:val="00201751"/>
    <w:rsid w:val="00247477"/>
    <w:rsid w:val="0029106F"/>
    <w:rsid w:val="002A2399"/>
    <w:rsid w:val="002A58B7"/>
    <w:rsid w:val="002C032B"/>
    <w:rsid w:val="002C0743"/>
    <w:rsid w:val="00360797"/>
    <w:rsid w:val="00375E5A"/>
    <w:rsid w:val="003C3075"/>
    <w:rsid w:val="003D6A54"/>
    <w:rsid w:val="00403DBA"/>
    <w:rsid w:val="0042510C"/>
    <w:rsid w:val="004264D8"/>
    <w:rsid w:val="00484614"/>
    <w:rsid w:val="004A5686"/>
    <w:rsid w:val="004A62BB"/>
    <w:rsid w:val="004C4CE6"/>
    <w:rsid w:val="004D79D2"/>
    <w:rsid w:val="00513D38"/>
    <w:rsid w:val="00535DD7"/>
    <w:rsid w:val="00572C8C"/>
    <w:rsid w:val="005F0974"/>
    <w:rsid w:val="005F20FF"/>
    <w:rsid w:val="00605A8B"/>
    <w:rsid w:val="0063242E"/>
    <w:rsid w:val="006439B7"/>
    <w:rsid w:val="00657E5A"/>
    <w:rsid w:val="006C414B"/>
    <w:rsid w:val="006D18F0"/>
    <w:rsid w:val="006F6780"/>
    <w:rsid w:val="00747AA2"/>
    <w:rsid w:val="00784615"/>
    <w:rsid w:val="007951BC"/>
    <w:rsid w:val="007974F2"/>
    <w:rsid w:val="007A5F02"/>
    <w:rsid w:val="007E195A"/>
    <w:rsid w:val="00812F3B"/>
    <w:rsid w:val="00820484"/>
    <w:rsid w:val="00827E73"/>
    <w:rsid w:val="00860AB7"/>
    <w:rsid w:val="008643A8"/>
    <w:rsid w:val="00871091"/>
    <w:rsid w:val="008A39B5"/>
    <w:rsid w:val="009118CC"/>
    <w:rsid w:val="00925C47"/>
    <w:rsid w:val="00936EF0"/>
    <w:rsid w:val="00942851"/>
    <w:rsid w:val="009454A7"/>
    <w:rsid w:val="0095416B"/>
    <w:rsid w:val="009C2E51"/>
    <w:rsid w:val="00A16A4B"/>
    <w:rsid w:val="00A227C9"/>
    <w:rsid w:val="00A82C5B"/>
    <w:rsid w:val="00AA032D"/>
    <w:rsid w:val="00AA549A"/>
    <w:rsid w:val="00AA7587"/>
    <w:rsid w:val="00AF7473"/>
    <w:rsid w:val="00B23557"/>
    <w:rsid w:val="00B35269"/>
    <w:rsid w:val="00B63D6D"/>
    <w:rsid w:val="00B7058C"/>
    <w:rsid w:val="00BC2714"/>
    <w:rsid w:val="00BE6611"/>
    <w:rsid w:val="00CA2C2B"/>
    <w:rsid w:val="00CF1D87"/>
    <w:rsid w:val="00CF7C69"/>
    <w:rsid w:val="00D264DF"/>
    <w:rsid w:val="00D37548"/>
    <w:rsid w:val="00E05158"/>
    <w:rsid w:val="00E131B5"/>
    <w:rsid w:val="00E57C36"/>
    <w:rsid w:val="00E95484"/>
    <w:rsid w:val="00EB3420"/>
    <w:rsid w:val="00ED26D6"/>
    <w:rsid w:val="00EE6156"/>
    <w:rsid w:val="00F578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5E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paragraph" w:customStyle="1" w:styleId="NormaleFili">
    <w:name w:val="Normale Fili"/>
    <w:basedOn w:val="Normale"/>
    <w:link w:val="NormaleFiliCarattere"/>
    <w:qFormat/>
    <w:rsid w:val="007A5F02"/>
    <w:pPr>
      <w:spacing w:before="120" w:after="120"/>
      <w:jc w:val="both"/>
    </w:pPr>
    <w:rPr>
      <w:rFonts w:ascii="Calibri" w:hAnsi="Calibri"/>
      <w:sz w:val="20"/>
      <w:szCs w:val="20"/>
    </w:rPr>
  </w:style>
  <w:style w:type="character" w:customStyle="1" w:styleId="NormaleFiliCarattere">
    <w:name w:val="Normale Fili Carattere"/>
    <w:link w:val="NormaleFili"/>
    <w:rsid w:val="007A5F02"/>
    <w:rPr>
      <w:rFonts w:ascii="Calibri" w:hAnsi="Calibri"/>
    </w:rPr>
  </w:style>
  <w:style w:type="paragraph" w:customStyle="1" w:styleId="ElencoBullet01Tondo">
    <w:name w:val="Elenco.Bullet01.Tondo"/>
    <w:basedOn w:val="Normale"/>
    <w:link w:val="ElencoBullet01TondoCarattere"/>
    <w:qFormat/>
    <w:rsid w:val="00360797"/>
    <w:pPr>
      <w:numPr>
        <w:numId w:val="6"/>
      </w:numPr>
      <w:spacing w:line="276" w:lineRule="auto"/>
      <w:jc w:val="both"/>
    </w:pPr>
    <w:rPr>
      <w:rFonts w:ascii="Calibri" w:hAnsi="Calibri"/>
      <w:sz w:val="20"/>
      <w:szCs w:val="20"/>
    </w:rPr>
  </w:style>
  <w:style w:type="character" w:customStyle="1" w:styleId="ElencoBullet01TondoCarattere">
    <w:name w:val="Elenco.Bullet01.Tondo Carattere"/>
    <w:link w:val="ElencoBullet01Tondo"/>
    <w:rsid w:val="00360797"/>
    <w:rPr>
      <w:rFonts w:ascii="Calibri" w:hAnsi="Calibri"/>
    </w:rPr>
  </w:style>
  <w:style w:type="character" w:styleId="Enfasicorsivo">
    <w:name w:val="Emphasis"/>
    <w:basedOn w:val="Carpredefinitoparagrafo"/>
    <w:uiPriority w:val="20"/>
    <w:qFormat/>
    <w:rsid w:val="007E195A"/>
    <w:rPr>
      <w:i/>
      <w:iCs/>
    </w:rPr>
  </w:style>
  <w:style w:type="character" w:styleId="Enfasigrassetto">
    <w:name w:val="Strong"/>
    <w:basedOn w:val="Carpredefinitoparagrafo"/>
    <w:uiPriority w:val="22"/>
    <w:qFormat/>
    <w:rsid w:val="007951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25766458">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032648">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sercizio.diritti.privacy@consip.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581EF-C65E-42D1-8A42-B68EB3A64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1988</Words>
  <Characters>11332</Characters>
  <Application>Microsoft Office Word</Application>
  <DocSecurity>0</DocSecurity>
  <Lines>94</Lines>
  <Paragraphs>26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2021-03-29T08:51:00Z</dcterms:created>
  <dcterms:modified xsi:type="dcterms:W3CDTF">2023-07-10T10:12:00Z</dcterms:modified>
</cp:coreProperties>
</file>